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75" w:rsidRDefault="006D6475" w:rsidP="007713B7">
      <w:pPr>
        <w:ind w:firstLineChars="45" w:firstLine="198"/>
        <w:jc w:val="center"/>
        <w:rPr>
          <w:sz w:val="44"/>
          <w:szCs w:val="44"/>
        </w:rPr>
      </w:pPr>
      <w:proofErr w:type="gramStart"/>
      <w:r>
        <w:rPr>
          <w:rFonts w:hint="eastAsia"/>
          <w:sz w:val="44"/>
          <w:szCs w:val="44"/>
        </w:rPr>
        <w:t>喀左县农机</w:t>
      </w:r>
      <w:proofErr w:type="gramEnd"/>
      <w:r>
        <w:rPr>
          <w:rFonts w:hint="eastAsia"/>
          <w:sz w:val="44"/>
          <w:szCs w:val="44"/>
        </w:rPr>
        <w:t>购置补贴机具</w:t>
      </w:r>
      <w:r w:rsidR="007713B7">
        <w:rPr>
          <w:rFonts w:hint="eastAsia"/>
          <w:sz w:val="44"/>
          <w:szCs w:val="44"/>
        </w:rPr>
        <w:t>核验</w:t>
      </w:r>
    </w:p>
    <w:p w:rsidR="006D6475" w:rsidRDefault="006D6475" w:rsidP="007713B7">
      <w:pPr>
        <w:ind w:firstLineChars="45" w:firstLine="198"/>
        <w:jc w:val="center"/>
        <w:rPr>
          <w:sz w:val="44"/>
          <w:szCs w:val="44"/>
        </w:rPr>
      </w:pPr>
      <w:r>
        <w:rPr>
          <w:rFonts w:hint="eastAsia"/>
          <w:sz w:val="44"/>
          <w:szCs w:val="44"/>
        </w:rPr>
        <w:t>工作规范</w:t>
      </w:r>
    </w:p>
    <w:p w:rsidR="007713B7" w:rsidRDefault="007713B7" w:rsidP="007713B7">
      <w:pPr>
        <w:ind w:firstLine="600"/>
        <w:rPr>
          <w:rFonts w:hint="eastAsia"/>
          <w:sz w:val="30"/>
          <w:szCs w:val="30"/>
        </w:rPr>
      </w:pPr>
    </w:p>
    <w:p w:rsidR="00A615A6" w:rsidRPr="007713B7" w:rsidRDefault="00A615A6" w:rsidP="007713B7">
      <w:pPr>
        <w:ind w:firstLine="600"/>
        <w:rPr>
          <w:sz w:val="30"/>
          <w:szCs w:val="30"/>
        </w:rPr>
      </w:pPr>
      <w:bookmarkStart w:id="0" w:name="_GoBack"/>
      <w:bookmarkEnd w:id="0"/>
      <w:r w:rsidRPr="007713B7">
        <w:rPr>
          <w:rFonts w:hint="eastAsia"/>
          <w:sz w:val="30"/>
          <w:szCs w:val="30"/>
        </w:rPr>
        <w:t>为规范我县农机购置补贴操作程序，扎实有序地推进农机购置补贴工作，根据《农业农村部办公厅关于进一步做好农机购置补贴机具投档与核验等工作的通知》</w:t>
      </w:r>
      <w:r w:rsidRPr="007713B7">
        <w:rPr>
          <w:sz w:val="30"/>
          <w:szCs w:val="30"/>
        </w:rPr>
        <w:t>农办机〔</w:t>
      </w:r>
      <w:r w:rsidRPr="007713B7">
        <w:rPr>
          <w:sz w:val="30"/>
          <w:szCs w:val="30"/>
        </w:rPr>
        <w:t>2019</w:t>
      </w:r>
      <w:r w:rsidRPr="007713B7">
        <w:rPr>
          <w:sz w:val="30"/>
          <w:szCs w:val="30"/>
        </w:rPr>
        <w:t>〕</w:t>
      </w:r>
      <w:r w:rsidRPr="007713B7">
        <w:rPr>
          <w:sz w:val="30"/>
          <w:szCs w:val="30"/>
        </w:rPr>
        <w:t>7</w:t>
      </w:r>
      <w:r w:rsidRPr="007713B7">
        <w:rPr>
          <w:sz w:val="30"/>
          <w:szCs w:val="30"/>
        </w:rPr>
        <w:t>号</w:t>
      </w:r>
      <w:r w:rsidRPr="007713B7">
        <w:rPr>
          <w:rFonts w:hint="eastAsia"/>
          <w:sz w:val="30"/>
          <w:szCs w:val="30"/>
        </w:rPr>
        <w:t>文件要求制定《喀左县农机购置补贴机具</w:t>
      </w:r>
      <w:r w:rsidR="007713B7" w:rsidRPr="007713B7">
        <w:rPr>
          <w:rFonts w:hint="eastAsia"/>
          <w:sz w:val="30"/>
          <w:szCs w:val="30"/>
        </w:rPr>
        <w:t>核验</w:t>
      </w:r>
      <w:r w:rsidRPr="007713B7">
        <w:rPr>
          <w:rFonts w:hint="eastAsia"/>
          <w:sz w:val="30"/>
          <w:szCs w:val="30"/>
        </w:rPr>
        <w:t>工作规范》。</w:t>
      </w:r>
    </w:p>
    <w:p w:rsidR="006D6475" w:rsidRDefault="006D6475" w:rsidP="006D6475">
      <w:pPr>
        <w:ind w:firstLine="640"/>
        <w:rPr>
          <w:sz w:val="32"/>
          <w:szCs w:val="32"/>
        </w:rPr>
      </w:pPr>
      <w:r>
        <w:rPr>
          <w:rFonts w:hint="eastAsia"/>
          <w:sz w:val="32"/>
          <w:szCs w:val="32"/>
        </w:rPr>
        <w:t>一、</w:t>
      </w:r>
      <w:r w:rsidR="007713B7">
        <w:rPr>
          <w:rFonts w:hint="eastAsia"/>
          <w:sz w:val="32"/>
          <w:szCs w:val="32"/>
        </w:rPr>
        <w:t>核验</w:t>
      </w:r>
      <w:r>
        <w:rPr>
          <w:rFonts w:hint="eastAsia"/>
          <w:sz w:val="32"/>
          <w:szCs w:val="32"/>
        </w:rPr>
        <w:t>工作程序</w:t>
      </w:r>
    </w:p>
    <w:p w:rsidR="006D6475" w:rsidRDefault="006D6475" w:rsidP="006D6475">
      <w:pPr>
        <w:ind w:firstLine="640"/>
        <w:rPr>
          <w:sz w:val="32"/>
          <w:szCs w:val="32"/>
        </w:rPr>
      </w:pPr>
      <w:r>
        <w:rPr>
          <w:rFonts w:hint="eastAsia"/>
          <w:sz w:val="32"/>
          <w:szCs w:val="32"/>
        </w:rPr>
        <w:t>补贴机具</w:t>
      </w:r>
      <w:r w:rsidR="007713B7">
        <w:rPr>
          <w:rFonts w:hint="eastAsia"/>
          <w:sz w:val="32"/>
          <w:szCs w:val="32"/>
        </w:rPr>
        <w:t>核验</w:t>
      </w:r>
      <w:r>
        <w:rPr>
          <w:rFonts w:hint="eastAsia"/>
          <w:sz w:val="32"/>
          <w:szCs w:val="32"/>
        </w:rPr>
        <w:t>工作包括以下程序：</w:t>
      </w:r>
      <w:r w:rsidR="007713B7">
        <w:rPr>
          <w:rFonts w:hint="eastAsia"/>
          <w:sz w:val="32"/>
          <w:szCs w:val="32"/>
        </w:rPr>
        <w:t>核验</w:t>
      </w:r>
      <w:r>
        <w:rPr>
          <w:rFonts w:hint="eastAsia"/>
          <w:sz w:val="32"/>
          <w:szCs w:val="32"/>
        </w:rPr>
        <w:t>申请的受理，信息公示，机具现场</w:t>
      </w:r>
      <w:r w:rsidR="007713B7">
        <w:rPr>
          <w:rFonts w:hint="eastAsia"/>
          <w:sz w:val="32"/>
          <w:szCs w:val="32"/>
        </w:rPr>
        <w:t>核验</w:t>
      </w:r>
      <w:r>
        <w:rPr>
          <w:rFonts w:hint="eastAsia"/>
          <w:sz w:val="32"/>
          <w:szCs w:val="32"/>
        </w:rPr>
        <w:t>、</w:t>
      </w:r>
      <w:r w:rsidR="00746A35">
        <w:rPr>
          <w:rFonts w:hint="eastAsia"/>
          <w:sz w:val="32"/>
          <w:szCs w:val="32"/>
        </w:rPr>
        <w:t>农机购置补贴资金申请表</w:t>
      </w:r>
      <w:r>
        <w:rPr>
          <w:rFonts w:hint="eastAsia"/>
          <w:sz w:val="32"/>
          <w:szCs w:val="32"/>
        </w:rPr>
        <w:t>签字，网上系统确认、汇总存档等。</w:t>
      </w:r>
    </w:p>
    <w:p w:rsidR="006D6475" w:rsidRDefault="006D6475" w:rsidP="006D6475">
      <w:pPr>
        <w:ind w:firstLine="640"/>
        <w:rPr>
          <w:sz w:val="32"/>
          <w:szCs w:val="32"/>
        </w:rPr>
      </w:pPr>
      <w:r>
        <w:rPr>
          <w:rFonts w:hint="eastAsia"/>
          <w:sz w:val="32"/>
          <w:szCs w:val="32"/>
        </w:rPr>
        <w:t>二、</w:t>
      </w:r>
      <w:r w:rsidR="007713B7">
        <w:rPr>
          <w:rFonts w:hint="eastAsia"/>
          <w:sz w:val="32"/>
          <w:szCs w:val="32"/>
        </w:rPr>
        <w:t>核验</w:t>
      </w:r>
      <w:r>
        <w:rPr>
          <w:rFonts w:hint="eastAsia"/>
          <w:sz w:val="32"/>
          <w:szCs w:val="32"/>
        </w:rPr>
        <w:t>申请的受理</w:t>
      </w:r>
    </w:p>
    <w:p w:rsidR="006D6475" w:rsidRPr="003423FB" w:rsidRDefault="006D6475" w:rsidP="006D6475">
      <w:pPr>
        <w:ind w:firstLine="600"/>
        <w:rPr>
          <w:sz w:val="30"/>
          <w:szCs w:val="30"/>
        </w:rPr>
      </w:pPr>
      <w:r w:rsidRPr="003423FB">
        <w:rPr>
          <w:rFonts w:hint="eastAsia"/>
          <w:sz w:val="30"/>
          <w:szCs w:val="30"/>
        </w:rPr>
        <w:t>购机者持《农机购置补贴资金申请表》</w:t>
      </w:r>
      <w:proofErr w:type="gramStart"/>
      <w:r w:rsidRPr="003423FB">
        <w:rPr>
          <w:rFonts w:hint="eastAsia"/>
          <w:sz w:val="30"/>
          <w:szCs w:val="30"/>
        </w:rPr>
        <w:t>到</w:t>
      </w:r>
      <w:r w:rsidR="00A615A6">
        <w:rPr>
          <w:rFonts w:hint="eastAsia"/>
          <w:sz w:val="30"/>
          <w:szCs w:val="30"/>
        </w:rPr>
        <w:t>喀左县现代</w:t>
      </w:r>
      <w:proofErr w:type="gramEnd"/>
      <w:r w:rsidR="00A615A6">
        <w:rPr>
          <w:rFonts w:hint="eastAsia"/>
          <w:sz w:val="30"/>
          <w:szCs w:val="30"/>
        </w:rPr>
        <w:t>农业发展服务中心</w:t>
      </w:r>
      <w:r w:rsidRPr="003423FB">
        <w:rPr>
          <w:rFonts w:hint="eastAsia"/>
          <w:sz w:val="30"/>
          <w:szCs w:val="30"/>
        </w:rPr>
        <w:t>机具</w:t>
      </w:r>
      <w:r w:rsidR="007713B7">
        <w:rPr>
          <w:rFonts w:hint="eastAsia"/>
          <w:sz w:val="30"/>
          <w:szCs w:val="30"/>
        </w:rPr>
        <w:t>核验</w:t>
      </w:r>
      <w:r w:rsidRPr="003423FB">
        <w:rPr>
          <w:rFonts w:hint="eastAsia"/>
          <w:sz w:val="30"/>
          <w:szCs w:val="30"/>
        </w:rPr>
        <w:t>组申请机具</w:t>
      </w:r>
      <w:r w:rsidR="007713B7">
        <w:rPr>
          <w:rFonts w:hint="eastAsia"/>
          <w:sz w:val="30"/>
          <w:szCs w:val="30"/>
        </w:rPr>
        <w:t>核验</w:t>
      </w:r>
      <w:r w:rsidRPr="003423FB">
        <w:rPr>
          <w:rFonts w:hint="eastAsia"/>
          <w:sz w:val="30"/>
          <w:szCs w:val="30"/>
        </w:rPr>
        <w:t>，并按</w:t>
      </w:r>
      <w:r w:rsidR="007713B7">
        <w:rPr>
          <w:rFonts w:hint="eastAsia"/>
          <w:sz w:val="30"/>
          <w:szCs w:val="30"/>
        </w:rPr>
        <w:t>核验</w:t>
      </w:r>
      <w:r w:rsidRPr="003423FB">
        <w:rPr>
          <w:rFonts w:hint="eastAsia"/>
          <w:sz w:val="30"/>
          <w:szCs w:val="30"/>
        </w:rPr>
        <w:t>组规定的时间、地点和要求</w:t>
      </w:r>
      <w:r w:rsidR="007713B7">
        <w:rPr>
          <w:rFonts w:hint="eastAsia"/>
          <w:sz w:val="30"/>
          <w:szCs w:val="30"/>
        </w:rPr>
        <w:t>核验</w:t>
      </w:r>
      <w:r w:rsidRPr="003423FB">
        <w:rPr>
          <w:rFonts w:hint="eastAsia"/>
          <w:sz w:val="30"/>
          <w:szCs w:val="30"/>
        </w:rPr>
        <w:t>机具。</w:t>
      </w:r>
    </w:p>
    <w:p w:rsidR="006D6475" w:rsidRPr="003423FB" w:rsidRDefault="00A615A6" w:rsidP="006D6475">
      <w:pPr>
        <w:ind w:firstLine="600"/>
        <w:rPr>
          <w:sz w:val="30"/>
          <w:szCs w:val="30"/>
        </w:rPr>
      </w:pPr>
      <w:r>
        <w:rPr>
          <w:rFonts w:hint="eastAsia"/>
          <w:sz w:val="30"/>
          <w:szCs w:val="30"/>
        </w:rPr>
        <w:t>喀</w:t>
      </w:r>
      <w:proofErr w:type="gramStart"/>
      <w:r>
        <w:rPr>
          <w:rFonts w:hint="eastAsia"/>
          <w:sz w:val="30"/>
          <w:szCs w:val="30"/>
        </w:rPr>
        <w:t>左县现代</w:t>
      </w:r>
      <w:proofErr w:type="gramEnd"/>
      <w:r>
        <w:rPr>
          <w:rFonts w:hint="eastAsia"/>
          <w:sz w:val="30"/>
          <w:szCs w:val="30"/>
        </w:rPr>
        <w:t>农业发展服务中心</w:t>
      </w:r>
      <w:r w:rsidR="006D6475" w:rsidRPr="003423FB">
        <w:rPr>
          <w:rFonts w:hint="eastAsia"/>
          <w:sz w:val="30"/>
          <w:szCs w:val="30"/>
        </w:rPr>
        <w:t>机具</w:t>
      </w:r>
      <w:r w:rsidR="007713B7">
        <w:rPr>
          <w:rFonts w:hint="eastAsia"/>
          <w:sz w:val="30"/>
          <w:szCs w:val="30"/>
        </w:rPr>
        <w:t>核验</w:t>
      </w:r>
      <w:r w:rsidR="006D6475" w:rsidRPr="003423FB">
        <w:rPr>
          <w:rFonts w:hint="eastAsia"/>
          <w:sz w:val="30"/>
          <w:szCs w:val="30"/>
        </w:rPr>
        <w:t>组采取集中</w:t>
      </w:r>
      <w:r w:rsidR="007713B7">
        <w:rPr>
          <w:rFonts w:hint="eastAsia"/>
          <w:sz w:val="30"/>
          <w:szCs w:val="30"/>
        </w:rPr>
        <w:t>核验</w:t>
      </w:r>
      <w:r w:rsidR="006D6475" w:rsidRPr="003423FB">
        <w:rPr>
          <w:rFonts w:hint="eastAsia"/>
          <w:sz w:val="30"/>
          <w:szCs w:val="30"/>
        </w:rPr>
        <w:t>和入户</w:t>
      </w:r>
      <w:r w:rsidR="007713B7">
        <w:rPr>
          <w:rFonts w:hint="eastAsia"/>
          <w:sz w:val="30"/>
          <w:szCs w:val="30"/>
        </w:rPr>
        <w:t>核验</w:t>
      </w:r>
      <w:r w:rsidR="006D6475" w:rsidRPr="003423FB">
        <w:rPr>
          <w:rFonts w:hint="eastAsia"/>
          <w:sz w:val="30"/>
          <w:szCs w:val="30"/>
        </w:rPr>
        <w:t>的办法，按照《辽宁省农机购置补贴机具</w:t>
      </w:r>
      <w:r w:rsidR="007713B7">
        <w:rPr>
          <w:rFonts w:hint="eastAsia"/>
          <w:sz w:val="30"/>
          <w:szCs w:val="30"/>
        </w:rPr>
        <w:t>核验</w:t>
      </w:r>
      <w:r w:rsidR="006D6475" w:rsidRPr="003423FB">
        <w:rPr>
          <w:rFonts w:hint="eastAsia"/>
          <w:sz w:val="30"/>
          <w:szCs w:val="30"/>
        </w:rPr>
        <w:t>工作规范》的要求</w:t>
      </w:r>
      <w:r w:rsidR="007713B7">
        <w:rPr>
          <w:rFonts w:hint="eastAsia"/>
          <w:sz w:val="30"/>
          <w:szCs w:val="30"/>
        </w:rPr>
        <w:t>核验</w:t>
      </w:r>
      <w:r w:rsidR="006D6475" w:rsidRPr="003423FB">
        <w:rPr>
          <w:rFonts w:hint="eastAsia"/>
          <w:sz w:val="30"/>
          <w:szCs w:val="30"/>
        </w:rPr>
        <w:t>机具（实行牌证管理的补贴机具，可由农机安全监理机构在上牌过程中一并核验，上牌过程视为机具</w:t>
      </w:r>
      <w:r w:rsidR="007713B7">
        <w:rPr>
          <w:rFonts w:hint="eastAsia"/>
          <w:sz w:val="30"/>
          <w:szCs w:val="30"/>
        </w:rPr>
        <w:t>核验</w:t>
      </w:r>
      <w:r w:rsidR="006D6475" w:rsidRPr="003423FB">
        <w:rPr>
          <w:rFonts w:hint="eastAsia"/>
          <w:sz w:val="30"/>
          <w:szCs w:val="30"/>
        </w:rPr>
        <w:t>过程）。核准后在《农机购置补贴资金申请表》上签署意见并交补贴大厅进行网上确认。</w:t>
      </w:r>
    </w:p>
    <w:p w:rsidR="006D6475" w:rsidRDefault="006D6475" w:rsidP="006D6475">
      <w:pPr>
        <w:ind w:firstLine="640"/>
        <w:rPr>
          <w:sz w:val="32"/>
          <w:szCs w:val="32"/>
        </w:rPr>
      </w:pPr>
      <w:r>
        <w:rPr>
          <w:rFonts w:hint="eastAsia"/>
          <w:sz w:val="32"/>
          <w:szCs w:val="32"/>
        </w:rPr>
        <w:t>三、</w:t>
      </w:r>
      <w:r w:rsidR="007713B7">
        <w:rPr>
          <w:rFonts w:hint="eastAsia"/>
          <w:sz w:val="32"/>
          <w:szCs w:val="32"/>
        </w:rPr>
        <w:t>核验</w:t>
      </w:r>
      <w:r>
        <w:rPr>
          <w:rFonts w:hint="eastAsia"/>
          <w:sz w:val="32"/>
          <w:szCs w:val="32"/>
        </w:rPr>
        <w:t>方式</w:t>
      </w:r>
    </w:p>
    <w:p w:rsidR="006D6475" w:rsidRDefault="00A615A6" w:rsidP="006D6475">
      <w:pPr>
        <w:ind w:firstLine="640"/>
        <w:rPr>
          <w:sz w:val="32"/>
          <w:szCs w:val="32"/>
        </w:rPr>
      </w:pPr>
      <w:r>
        <w:rPr>
          <w:rFonts w:hint="eastAsia"/>
          <w:sz w:val="32"/>
          <w:szCs w:val="32"/>
        </w:rPr>
        <w:lastRenderedPageBreak/>
        <w:t>喀</w:t>
      </w:r>
      <w:proofErr w:type="gramStart"/>
      <w:r>
        <w:rPr>
          <w:rFonts w:hint="eastAsia"/>
          <w:sz w:val="32"/>
          <w:szCs w:val="32"/>
        </w:rPr>
        <w:t>左县现代</w:t>
      </w:r>
      <w:proofErr w:type="gramEnd"/>
      <w:r>
        <w:rPr>
          <w:rFonts w:hint="eastAsia"/>
          <w:sz w:val="32"/>
          <w:szCs w:val="32"/>
        </w:rPr>
        <w:t>农业发展服务中心</w:t>
      </w:r>
      <w:r w:rsidR="006D6475">
        <w:rPr>
          <w:rFonts w:hint="eastAsia"/>
          <w:sz w:val="32"/>
          <w:szCs w:val="32"/>
        </w:rPr>
        <w:t>成立两个现场</w:t>
      </w:r>
      <w:r w:rsidR="007713B7">
        <w:rPr>
          <w:rFonts w:hint="eastAsia"/>
          <w:sz w:val="32"/>
          <w:szCs w:val="32"/>
        </w:rPr>
        <w:t>核验</w:t>
      </w:r>
      <w:r w:rsidR="006D6475">
        <w:rPr>
          <w:rFonts w:hint="eastAsia"/>
          <w:sz w:val="32"/>
          <w:szCs w:val="32"/>
        </w:rPr>
        <w:t>组开展补贴机具</w:t>
      </w:r>
      <w:r w:rsidR="007713B7">
        <w:rPr>
          <w:rFonts w:hint="eastAsia"/>
          <w:sz w:val="32"/>
          <w:szCs w:val="32"/>
        </w:rPr>
        <w:t>核验</w:t>
      </w:r>
      <w:r w:rsidR="006D6475">
        <w:rPr>
          <w:rFonts w:hint="eastAsia"/>
          <w:sz w:val="32"/>
          <w:szCs w:val="32"/>
        </w:rPr>
        <w:t>工作，现场</w:t>
      </w:r>
      <w:r w:rsidR="007713B7">
        <w:rPr>
          <w:rFonts w:hint="eastAsia"/>
          <w:sz w:val="32"/>
          <w:szCs w:val="32"/>
        </w:rPr>
        <w:t>核验</w:t>
      </w:r>
      <w:r w:rsidR="006D6475">
        <w:rPr>
          <w:rFonts w:hint="eastAsia"/>
          <w:sz w:val="32"/>
          <w:szCs w:val="32"/>
        </w:rPr>
        <w:t>人员不少于两人，可根据实际需要，采取集中</w:t>
      </w:r>
      <w:r w:rsidR="007713B7">
        <w:rPr>
          <w:rFonts w:hint="eastAsia"/>
          <w:sz w:val="32"/>
          <w:szCs w:val="32"/>
        </w:rPr>
        <w:t>核验</w:t>
      </w:r>
      <w:r w:rsidR="006D6475">
        <w:rPr>
          <w:rFonts w:hint="eastAsia"/>
          <w:sz w:val="32"/>
          <w:szCs w:val="32"/>
        </w:rPr>
        <w:t>、上门</w:t>
      </w:r>
      <w:r w:rsidR="007713B7">
        <w:rPr>
          <w:rFonts w:hint="eastAsia"/>
          <w:sz w:val="32"/>
          <w:szCs w:val="32"/>
        </w:rPr>
        <w:t>核验</w:t>
      </w:r>
      <w:r w:rsidR="006D6475">
        <w:rPr>
          <w:rFonts w:hint="eastAsia"/>
          <w:sz w:val="32"/>
          <w:szCs w:val="32"/>
        </w:rPr>
        <w:t>等多种方式进行</w:t>
      </w:r>
      <w:r w:rsidR="007713B7">
        <w:rPr>
          <w:rFonts w:hint="eastAsia"/>
          <w:sz w:val="32"/>
          <w:szCs w:val="32"/>
        </w:rPr>
        <w:t>核验</w:t>
      </w:r>
      <w:r w:rsidR="006D6475">
        <w:rPr>
          <w:rFonts w:hint="eastAsia"/>
          <w:sz w:val="32"/>
          <w:szCs w:val="32"/>
        </w:rPr>
        <w:t>；</w:t>
      </w:r>
      <w:r w:rsidR="007713B7">
        <w:rPr>
          <w:rFonts w:hint="eastAsia"/>
          <w:sz w:val="32"/>
          <w:szCs w:val="32"/>
        </w:rPr>
        <w:t>核验</w:t>
      </w:r>
      <w:r w:rsidR="006D6475">
        <w:rPr>
          <w:rFonts w:hint="eastAsia"/>
          <w:sz w:val="32"/>
          <w:szCs w:val="32"/>
        </w:rPr>
        <w:t>无误后由</w:t>
      </w:r>
      <w:r w:rsidR="007713B7">
        <w:rPr>
          <w:rFonts w:hint="eastAsia"/>
          <w:sz w:val="32"/>
          <w:szCs w:val="32"/>
        </w:rPr>
        <w:t>核验</w:t>
      </w:r>
      <w:r w:rsidR="006D6475">
        <w:rPr>
          <w:rFonts w:hint="eastAsia"/>
          <w:sz w:val="32"/>
          <w:szCs w:val="32"/>
        </w:rPr>
        <w:t>人员和购机者分别在《补贴机具供货与</w:t>
      </w:r>
      <w:r w:rsidR="007713B7">
        <w:rPr>
          <w:rFonts w:hint="eastAsia"/>
          <w:sz w:val="32"/>
          <w:szCs w:val="32"/>
        </w:rPr>
        <w:t>核验</w:t>
      </w:r>
      <w:r w:rsidR="006D6475">
        <w:rPr>
          <w:rFonts w:hint="eastAsia"/>
          <w:sz w:val="32"/>
          <w:szCs w:val="32"/>
        </w:rPr>
        <w:t>表》上签字确认，对现场</w:t>
      </w:r>
      <w:r w:rsidR="007713B7">
        <w:rPr>
          <w:rFonts w:hint="eastAsia"/>
          <w:sz w:val="32"/>
          <w:szCs w:val="32"/>
        </w:rPr>
        <w:t>核验</w:t>
      </w:r>
      <w:r w:rsidR="006D6475">
        <w:rPr>
          <w:rFonts w:hint="eastAsia"/>
          <w:sz w:val="32"/>
          <w:szCs w:val="32"/>
        </w:rPr>
        <w:t>不符合要求的需当场向购机者说明原因；对于大型不便于移动的机具，待机具安装调试完成后，可由购机者申请，由县农机</w:t>
      </w:r>
      <w:proofErr w:type="gramStart"/>
      <w:r w:rsidR="006D6475">
        <w:rPr>
          <w:rFonts w:hint="eastAsia"/>
          <w:sz w:val="32"/>
          <w:szCs w:val="32"/>
        </w:rPr>
        <w:t>化主管</w:t>
      </w:r>
      <w:proofErr w:type="gramEnd"/>
      <w:r w:rsidR="006D6475">
        <w:rPr>
          <w:rFonts w:hint="eastAsia"/>
          <w:sz w:val="32"/>
          <w:szCs w:val="32"/>
        </w:rPr>
        <w:t>部门安排核查人员到机具安装存放地进行</w:t>
      </w:r>
      <w:r w:rsidR="007713B7">
        <w:rPr>
          <w:rFonts w:hint="eastAsia"/>
          <w:sz w:val="32"/>
          <w:szCs w:val="32"/>
        </w:rPr>
        <w:t>核验</w:t>
      </w:r>
      <w:r w:rsidR="006D6475">
        <w:rPr>
          <w:rFonts w:hint="eastAsia"/>
          <w:sz w:val="32"/>
          <w:szCs w:val="32"/>
        </w:rPr>
        <w:t>。</w:t>
      </w:r>
    </w:p>
    <w:p w:rsidR="006D6475" w:rsidRDefault="006D6475" w:rsidP="006D6475">
      <w:pPr>
        <w:ind w:firstLine="640"/>
        <w:rPr>
          <w:sz w:val="32"/>
          <w:szCs w:val="32"/>
        </w:rPr>
      </w:pPr>
      <w:r>
        <w:rPr>
          <w:rFonts w:hint="eastAsia"/>
          <w:sz w:val="32"/>
          <w:szCs w:val="32"/>
        </w:rPr>
        <w:t>四、</w:t>
      </w:r>
      <w:r w:rsidR="007713B7">
        <w:rPr>
          <w:rFonts w:hint="eastAsia"/>
          <w:sz w:val="32"/>
          <w:szCs w:val="32"/>
        </w:rPr>
        <w:t>核验</w:t>
      </w:r>
      <w:r>
        <w:rPr>
          <w:rFonts w:hint="eastAsia"/>
          <w:sz w:val="32"/>
          <w:szCs w:val="32"/>
        </w:rPr>
        <w:t>内容</w:t>
      </w:r>
    </w:p>
    <w:p w:rsidR="006D6475" w:rsidRPr="00A615A6" w:rsidRDefault="006D6475" w:rsidP="00A615A6">
      <w:pPr>
        <w:widowControl/>
        <w:snapToGrid w:val="0"/>
        <w:spacing w:line="360" w:lineRule="auto"/>
        <w:ind w:firstLine="600"/>
        <w:jc w:val="left"/>
        <w:rPr>
          <w:sz w:val="30"/>
          <w:szCs w:val="30"/>
        </w:rPr>
      </w:pPr>
      <w:r w:rsidRPr="003423FB">
        <w:rPr>
          <w:rFonts w:hint="eastAsia"/>
          <w:sz w:val="30"/>
          <w:szCs w:val="30"/>
        </w:rPr>
        <w:t>机具</w:t>
      </w:r>
      <w:r w:rsidR="007713B7">
        <w:rPr>
          <w:rFonts w:hint="eastAsia"/>
          <w:sz w:val="30"/>
          <w:szCs w:val="30"/>
        </w:rPr>
        <w:t>核验</w:t>
      </w:r>
      <w:r w:rsidRPr="003423FB">
        <w:rPr>
          <w:rFonts w:hint="eastAsia"/>
          <w:sz w:val="30"/>
          <w:szCs w:val="30"/>
        </w:rPr>
        <w:t>按照</w:t>
      </w:r>
      <w:r w:rsidR="00A615A6" w:rsidRPr="00A615A6">
        <w:rPr>
          <w:rFonts w:hint="eastAsia"/>
          <w:sz w:val="30"/>
          <w:szCs w:val="30"/>
        </w:rPr>
        <w:t>《农机购置补贴机具核验工作要点</w:t>
      </w:r>
      <w:r w:rsidR="00A615A6" w:rsidRPr="00A615A6">
        <w:rPr>
          <w:rFonts w:hint="eastAsia"/>
          <w:sz w:val="30"/>
          <w:szCs w:val="30"/>
        </w:rPr>
        <w:t>》</w:t>
      </w:r>
      <w:r w:rsidR="00A615A6" w:rsidRPr="00A615A6">
        <w:rPr>
          <w:rFonts w:hint="eastAsia"/>
          <w:sz w:val="30"/>
          <w:szCs w:val="30"/>
        </w:rPr>
        <w:t>（试行）</w:t>
      </w:r>
      <w:r w:rsidRPr="00A615A6">
        <w:rPr>
          <w:rFonts w:hint="eastAsia"/>
          <w:sz w:val="30"/>
          <w:szCs w:val="30"/>
        </w:rPr>
        <w:t>标准，采取集中</w:t>
      </w:r>
      <w:r w:rsidR="007713B7">
        <w:rPr>
          <w:rFonts w:hint="eastAsia"/>
          <w:sz w:val="30"/>
          <w:szCs w:val="30"/>
        </w:rPr>
        <w:t>核验</w:t>
      </w:r>
      <w:r w:rsidRPr="00A615A6">
        <w:rPr>
          <w:rFonts w:hint="eastAsia"/>
          <w:sz w:val="30"/>
          <w:szCs w:val="30"/>
        </w:rPr>
        <w:t>、入户</w:t>
      </w:r>
      <w:r w:rsidR="007713B7">
        <w:rPr>
          <w:rFonts w:hint="eastAsia"/>
          <w:sz w:val="30"/>
          <w:szCs w:val="30"/>
        </w:rPr>
        <w:t>核验</w:t>
      </w:r>
      <w:r w:rsidRPr="00A615A6">
        <w:rPr>
          <w:rFonts w:hint="eastAsia"/>
          <w:sz w:val="30"/>
          <w:szCs w:val="30"/>
        </w:rPr>
        <w:t>和结合牌证办理、机具检验同时办理的办法进行。</w:t>
      </w:r>
      <w:r w:rsidRPr="003423FB">
        <w:rPr>
          <w:rFonts w:hint="eastAsia"/>
          <w:sz w:val="30"/>
          <w:szCs w:val="30"/>
        </w:rPr>
        <w:t>机具</w:t>
      </w:r>
      <w:r w:rsidR="007713B7">
        <w:rPr>
          <w:rFonts w:hint="eastAsia"/>
          <w:sz w:val="30"/>
          <w:szCs w:val="30"/>
        </w:rPr>
        <w:t>核验</w:t>
      </w:r>
      <w:r w:rsidRPr="003423FB">
        <w:rPr>
          <w:rFonts w:hint="eastAsia"/>
          <w:sz w:val="30"/>
          <w:szCs w:val="30"/>
        </w:rPr>
        <w:t>必须见人、见机、见牌、见票；做到人、机、牌、票、技</w:t>
      </w:r>
      <w:r w:rsidR="00A615A6">
        <w:rPr>
          <w:rFonts w:hint="eastAsia"/>
          <w:sz w:val="30"/>
          <w:szCs w:val="30"/>
        </w:rPr>
        <w:t>术参数、配置设施与《农机购置补贴资金</w:t>
      </w:r>
      <w:r w:rsidRPr="003423FB">
        <w:rPr>
          <w:rFonts w:hint="eastAsia"/>
          <w:sz w:val="30"/>
          <w:szCs w:val="30"/>
        </w:rPr>
        <w:t>请表》信息一致。</w:t>
      </w:r>
    </w:p>
    <w:p w:rsidR="006D6475" w:rsidRPr="003423FB" w:rsidRDefault="006D6475" w:rsidP="006D6475">
      <w:pPr>
        <w:ind w:firstLine="600"/>
        <w:rPr>
          <w:sz w:val="30"/>
          <w:szCs w:val="30"/>
        </w:rPr>
      </w:pPr>
      <w:r w:rsidRPr="003423FB">
        <w:rPr>
          <w:rFonts w:hint="eastAsia"/>
          <w:sz w:val="30"/>
          <w:szCs w:val="30"/>
        </w:rPr>
        <w:t>每台机具必须有两人以上共同</w:t>
      </w:r>
      <w:r w:rsidR="007713B7">
        <w:rPr>
          <w:rFonts w:hint="eastAsia"/>
          <w:sz w:val="30"/>
          <w:szCs w:val="30"/>
        </w:rPr>
        <w:t>核验</w:t>
      </w:r>
      <w:r w:rsidRPr="003423FB">
        <w:rPr>
          <w:rFonts w:hint="eastAsia"/>
          <w:sz w:val="30"/>
          <w:szCs w:val="30"/>
        </w:rPr>
        <w:t>、共同签字才能有效，特别是对大型机具，一个组织或个人多台套，短期内大批量申请补贴的要做重点核查，发现问题，</w:t>
      </w:r>
      <w:r w:rsidR="007713B7" w:rsidRPr="007713B7">
        <w:rPr>
          <w:rFonts w:asciiTheme="minorEastAsia" w:hAnsiTheme="minorEastAsia" w:cs="仿宋_GB2312" w:hint="eastAsia"/>
          <w:kern w:val="0"/>
          <w:sz w:val="32"/>
          <w:szCs w:val="32"/>
        </w:rPr>
        <w:t>将所发现的问题一次性告知购机者，</w:t>
      </w:r>
      <w:r w:rsidR="007713B7" w:rsidRPr="007713B7">
        <w:rPr>
          <w:rFonts w:asciiTheme="minorEastAsia" w:hAnsiTheme="minorEastAsia" w:cs="仿宋_GB2312" w:hint="eastAsia"/>
          <w:kern w:val="0"/>
          <w:sz w:val="32"/>
          <w:szCs w:val="32"/>
        </w:rPr>
        <w:t>说明完善方法</w:t>
      </w:r>
      <w:r w:rsidRPr="007713B7">
        <w:rPr>
          <w:rFonts w:asciiTheme="minorEastAsia" w:hAnsiTheme="minorEastAsia" w:hint="eastAsia"/>
          <w:sz w:val="30"/>
          <w:szCs w:val="30"/>
        </w:rPr>
        <w:t>并及时上报上级农机管理和相关部门调</w:t>
      </w:r>
      <w:r w:rsidRPr="003423FB">
        <w:rPr>
          <w:rFonts w:hint="eastAsia"/>
          <w:sz w:val="30"/>
          <w:szCs w:val="30"/>
        </w:rPr>
        <w:t>查、处理。</w:t>
      </w:r>
    </w:p>
    <w:p w:rsidR="006D6475" w:rsidRDefault="006D6475" w:rsidP="006D6475">
      <w:pPr>
        <w:ind w:firstLine="640"/>
        <w:rPr>
          <w:sz w:val="32"/>
          <w:szCs w:val="32"/>
        </w:rPr>
      </w:pPr>
      <w:r>
        <w:rPr>
          <w:rFonts w:hint="eastAsia"/>
          <w:sz w:val="32"/>
          <w:szCs w:val="32"/>
        </w:rPr>
        <w:t>五、责任义务</w:t>
      </w:r>
    </w:p>
    <w:p w:rsidR="006D6475" w:rsidRDefault="006D6475" w:rsidP="006D6475">
      <w:pPr>
        <w:ind w:firstLine="640"/>
        <w:rPr>
          <w:sz w:val="32"/>
          <w:szCs w:val="32"/>
        </w:rPr>
      </w:pPr>
      <w:r>
        <w:rPr>
          <w:rFonts w:hint="eastAsia"/>
          <w:sz w:val="32"/>
          <w:szCs w:val="32"/>
        </w:rPr>
        <w:t>1.</w:t>
      </w:r>
      <w:r>
        <w:rPr>
          <w:rFonts w:hint="eastAsia"/>
          <w:sz w:val="32"/>
          <w:szCs w:val="32"/>
        </w:rPr>
        <w:t>对</w:t>
      </w:r>
      <w:r w:rsidR="007713B7">
        <w:rPr>
          <w:rFonts w:hint="eastAsia"/>
          <w:sz w:val="32"/>
          <w:szCs w:val="32"/>
        </w:rPr>
        <w:t>核验</w:t>
      </w:r>
      <w:r w:rsidR="00883977">
        <w:rPr>
          <w:rFonts w:hint="eastAsia"/>
          <w:sz w:val="32"/>
          <w:szCs w:val="32"/>
        </w:rPr>
        <w:t>组</w:t>
      </w:r>
      <w:r>
        <w:rPr>
          <w:rFonts w:hint="eastAsia"/>
          <w:sz w:val="32"/>
          <w:szCs w:val="32"/>
        </w:rPr>
        <w:t>工作人员“吃拿卡要”，无故推诿不予办理机具</w:t>
      </w:r>
      <w:r w:rsidR="007713B7">
        <w:rPr>
          <w:rFonts w:hint="eastAsia"/>
          <w:sz w:val="32"/>
          <w:szCs w:val="32"/>
        </w:rPr>
        <w:t>核验</w:t>
      </w:r>
      <w:r>
        <w:rPr>
          <w:rFonts w:hint="eastAsia"/>
          <w:sz w:val="32"/>
          <w:szCs w:val="32"/>
        </w:rPr>
        <w:t>或因工作失职，造成购机者不能申领补贴资金的，一</w:t>
      </w:r>
      <w:r>
        <w:rPr>
          <w:rFonts w:hint="eastAsia"/>
          <w:sz w:val="32"/>
          <w:szCs w:val="32"/>
        </w:rPr>
        <w:lastRenderedPageBreak/>
        <w:t>经查实，从严追究责任。</w:t>
      </w:r>
    </w:p>
    <w:p w:rsidR="00BF5D54" w:rsidRPr="007713B7" w:rsidRDefault="006D6475" w:rsidP="007713B7">
      <w:pPr>
        <w:ind w:firstLine="640"/>
        <w:rPr>
          <w:sz w:val="32"/>
          <w:szCs w:val="32"/>
        </w:rPr>
      </w:pPr>
      <w:r>
        <w:rPr>
          <w:rFonts w:hint="eastAsia"/>
          <w:sz w:val="32"/>
          <w:szCs w:val="32"/>
        </w:rPr>
        <w:t>2.</w:t>
      </w:r>
      <w:r>
        <w:rPr>
          <w:rFonts w:hint="eastAsia"/>
          <w:sz w:val="32"/>
          <w:szCs w:val="32"/>
        </w:rPr>
        <w:t>购机者利用伪造身份证明骗取、套取补贴资金，倒卖机具等行为，各级农机</w:t>
      </w:r>
      <w:proofErr w:type="gramStart"/>
      <w:r>
        <w:rPr>
          <w:rFonts w:hint="eastAsia"/>
          <w:sz w:val="32"/>
          <w:szCs w:val="32"/>
        </w:rPr>
        <w:t>化主管</w:t>
      </w:r>
      <w:proofErr w:type="gramEnd"/>
      <w:r>
        <w:rPr>
          <w:rFonts w:hint="eastAsia"/>
          <w:sz w:val="32"/>
          <w:szCs w:val="32"/>
        </w:rPr>
        <w:t>部门应及时移交司法机关追回补贴资金，并追究其法律责任。</w:t>
      </w:r>
    </w:p>
    <w:sectPr w:rsidR="00BF5D54" w:rsidRPr="007713B7" w:rsidSect="00BF5D5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3FD" w:rsidRDefault="00C603FD" w:rsidP="00A615A6">
      <w:pPr>
        <w:ind w:firstLine="420"/>
      </w:pPr>
      <w:r>
        <w:separator/>
      </w:r>
    </w:p>
  </w:endnote>
  <w:endnote w:type="continuationSeparator" w:id="0">
    <w:p w:rsidR="00C603FD" w:rsidRDefault="00C603FD" w:rsidP="00A615A6">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5A6" w:rsidRDefault="00A615A6" w:rsidP="00A615A6">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5A6" w:rsidRDefault="00A615A6" w:rsidP="00A615A6">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5A6" w:rsidRDefault="00A615A6" w:rsidP="00A615A6">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3FD" w:rsidRDefault="00C603FD" w:rsidP="00A615A6">
      <w:pPr>
        <w:ind w:firstLine="420"/>
      </w:pPr>
      <w:r>
        <w:separator/>
      </w:r>
    </w:p>
  </w:footnote>
  <w:footnote w:type="continuationSeparator" w:id="0">
    <w:p w:rsidR="00C603FD" w:rsidRDefault="00C603FD" w:rsidP="00A615A6">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5A6" w:rsidRDefault="00A615A6" w:rsidP="00A615A6">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5A6" w:rsidRDefault="00A615A6" w:rsidP="00A615A6">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5A6" w:rsidRDefault="00A615A6" w:rsidP="00A615A6">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475"/>
    <w:rsid w:val="00200E73"/>
    <w:rsid w:val="004E7472"/>
    <w:rsid w:val="005167AB"/>
    <w:rsid w:val="00634928"/>
    <w:rsid w:val="006D6475"/>
    <w:rsid w:val="00746A35"/>
    <w:rsid w:val="007713B7"/>
    <w:rsid w:val="00883977"/>
    <w:rsid w:val="008B7A7A"/>
    <w:rsid w:val="00A54F2A"/>
    <w:rsid w:val="00A615A6"/>
    <w:rsid w:val="00BF5D54"/>
    <w:rsid w:val="00C603FD"/>
    <w:rsid w:val="00DB6AEA"/>
    <w:rsid w:val="00E01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47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3977"/>
    <w:rPr>
      <w:sz w:val="18"/>
      <w:szCs w:val="18"/>
    </w:rPr>
  </w:style>
  <w:style w:type="character" w:customStyle="1" w:styleId="Char">
    <w:name w:val="批注框文本 Char"/>
    <w:basedOn w:val="a0"/>
    <w:link w:val="a3"/>
    <w:uiPriority w:val="99"/>
    <w:semiHidden/>
    <w:rsid w:val="00883977"/>
    <w:rPr>
      <w:sz w:val="18"/>
      <w:szCs w:val="18"/>
    </w:rPr>
  </w:style>
  <w:style w:type="paragraph" w:styleId="a4">
    <w:name w:val="header"/>
    <w:basedOn w:val="a"/>
    <w:link w:val="Char0"/>
    <w:uiPriority w:val="99"/>
    <w:unhideWhenUsed/>
    <w:rsid w:val="00A615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15A6"/>
    <w:rPr>
      <w:sz w:val="18"/>
      <w:szCs w:val="18"/>
    </w:rPr>
  </w:style>
  <w:style w:type="paragraph" w:styleId="a5">
    <w:name w:val="footer"/>
    <w:basedOn w:val="a"/>
    <w:link w:val="Char1"/>
    <w:uiPriority w:val="99"/>
    <w:unhideWhenUsed/>
    <w:rsid w:val="00A615A6"/>
    <w:pPr>
      <w:tabs>
        <w:tab w:val="center" w:pos="4153"/>
        <w:tab w:val="right" w:pos="8306"/>
      </w:tabs>
      <w:snapToGrid w:val="0"/>
      <w:jc w:val="left"/>
    </w:pPr>
    <w:rPr>
      <w:sz w:val="18"/>
      <w:szCs w:val="18"/>
    </w:rPr>
  </w:style>
  <w:style w:type="character" w:customStyle="1" w:styleId="Char1">
    <w:name w:val="页脚 Char"/>
    <w:basedOn w:val="a0"/>
    <w:link w:val="a5"/>
    <w:uiPriority w:val="99"/>
    <w:rsid w:val="00A615A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47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3977"/>
    <w:rPr>
      <w:sz w:val="18"/>
      <w:szCs w:val="18"/>
    </w:rPr>
  </w:style>
  <w:style w:type="character" w:customStyle="1" w:styleId="Char">
    <w:name w:val="批注框文本 Char"/>
    <w:basedOn w:val="a0"/>
    <w:link w:val="a3"/>
    <w:uiPriority w:val="99"/>
    <w:semiHidden/>
    <w:rsid w:val="00883977"/>
    <w:rPr>
      <w:sz w:val="18"/>
      <w:szCs w:val="18"/>
    </w:rPr>
  </w:style>
  <w:style w:type="paragraph" w:styleId="a4">
    <w:name w:val="header"/>
    <w:basedOn w:val="a"/>
    <w:link w:val="Char0"/>
    <w:uiPriority w:val="99"/>
    <w:unhideWhenUsed/>
    <w:rsid w:val="00A615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15A6"/>
    <w:rPr>
      <w:sz w:val="18"/>
      <w:szCs w:val="18"/>
    </w:rPr>
  </w:style>
  <w:style w:type="paragraph" w:styleId="a5">
    <w:name w:val="footer"/>
    <w:basedOn w:val="a"/>
    <w:link w:val="Char1"/>
    <w:uiPriority w:val="99"/>
    <w:unhideWhenUsed/>
    <w:rsid w:val="00A615A6"/>
    <w:pPr>
      <w:tabs>
        <w:tab w:val="center" w:pos="4153"/>
        <w:tab w:val="right" w:pos="8306"/>
      </w:tabs>
      <w:snapToGrid w:val="0"/>
      <w:jc w:val="left"/>
    </w:pPr>
    <w:rPr>
      <w:sz w:val="18"/>
      <w:szCs w:val="18"/>
    </w:rPr>
  </w:style>
  <w:style w:type="character" w:customStyle="1" w:styleId="Char1">
    <w:name w:val="页脚 Char"/>
    <w:basedOn w:val="a0"/>
    <w:link w:val="a5"/>
    <w:uiPriority w:val="99"/>
    <w:rsid w:val="00A615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2018-08-01T02:14:00Z</cp:lastPrinted>
  <dcterms:created xsi:type="dcterms:W3CDTF">2020-03-26T02:17:00Z</dcterms:created>
  <dcterms:modified xsi:type="dcterms:W3CDTF">2020-03-26T02:17:00Z</dcterms:modified>
</cp:coreProperties>
</file>