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4C0" w:rsidRDefault="00113AF3">
      <w:pPr>
        <w:spacing w:line="660" w:lineRule="exact"/>
        <w:ind w:leftChars="200" w:left="740" w:hangingChars="100" w:hanging="320"/>
        <w:rPr>
          <w:sz w:val="32"/>
          <w:szCs w:val="32"/>
        </w:rPr>
      </w:pPr>
      <w:r>
        <w:rPr>
          <w:rFonts w:hint="eastAsia"/>
          <w:noProof/>
          <w:sz w:val="32"/>
          <w:szCs w:val="32"/>
        </w:rPr>
        <mc:AlternateContent>
          <mc:Choice Requires="wpc">
            <w:drawing>
              <wp:anchor distT="0" distB="0" distL="114300" distR="114300" simplePos="0" relativeHeight="251663360" behindDoc="0" locked="0" layoutInCell="1" allowOverlap="1">
                <wp:simplePos x="0" y="0"/>
                <wp:positionH relativeFrom="column">
                  <wp:posOffset>-105410</wp:posOffset>
                </wp:positionH>
                <wp:positionV relativeFrom="paragraph">
                  <wp:posOffset>152400</wp:posOffset>
                </wp:positionV>
                <wp:extent cx="5934075" cy="1320165"/>
                <wp:effectExtent l="0" t="0" r="9525" b="0"/>
                <wp:wrapNone/>
                <wp:docPr id="12" name="画布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 name="Rectangle 8"/>
                        <wps:cNvSpPr>
                          <a:spLocks noChangeArrowheads="1"/>
                        </wps:cNvSpPr>
                        <wps:spPr bwMode="auto">
                          <a:xfrm>
                            <a:off x="40" y="0"/>
                            <a:ext cx="3963035" cy="396240"/>
                          </a:xfrm>
                          <a:prstGeom prst="rect">
                            <a:avLst/>
                          </a:prstGeom>
                          <a:noFill/>
                          <a:ln>
                            <a:noFill/>
                          </a:ln>
                        </wps:spPr>
                        <wps:txbx>
                          <w:txbxContent>
                            <w:p w:rsidR="00E214C0" w:rsidRDefault="00113AF3">
                              <w:pPr>
                                <w:jc w:val="distribute"/>
                                <w:rPr>
                                  <w:color w:val="000000" w:themeColor="text1"/>
                                  <w14:props3d w14:extrusionH="0" w14:contourW="0" w14:prstMaterial="clear"/>
                                </w:rPr>
                              </w:pPr>
                              <w:r>
                                <w:rPr>
                                  <w:rFonts w:ascii="黑体" w:eastAsia="黑体" w:hint="eastAsia"/>
                                  <w:color w:val="000000" w:themeColor="text1"/>
                                  <w:sz w:val="48"/>
                                  <w:szCs w:val="48"/>
                                  <w14:props3d w14:extrusionH="0" w14:contourW="0" w14:prstMaterial="clear"/>
                                </w:rPr>
                                <w:t>喀左县农业机械服务中心</w:t>
                              </w:r>
                            </w:p>
                          </w:txbxContent>
                        </wps:txbx>
                        <wps:bodyPr rot="0" vert="horz" wrap="square" lIns="0" tIns="0" rIns="0" bIns="0" anchor="t" anchorCtr="0">
                          <a:spAutoFit/>
                        </wps:bodyPr>
                      </wps:wsp>
                      <wps:wsp>
                        <wps:cNvPr id="7" name="Rectangle 9"/>
                        <wps:cNvSpPr>
                          <a:spLocks noChangeArrowheads="1"/>
                        </wps:cNvSpPr>
                        <wps:spPr bwMode="auto">
                          <a:xfrm>
                            <a:off x="459780" y="601345"/>
                            <a:ext cx="114935" cy="198120"/>
                          </a:xfrm>
                          <a:prstGeom prst="rect">
                            <a:avLst/>
                          </a:prstGeom>
                          <a:noFill/>
                          <a:ln>
                            <a:noFill/>
                          </a:ln>
                        </wps:spPr>
                        <wps:txbx>
                          <w:txbxContent>
                            <w:p w:rsidR="00E214C0" w:rsidRDefault="00E214C0"/>
                          </w:txbxContent>
                        </wps:txbx>
                        <wps:bodyPr rot="0" vert="horz" wrap="none" lIns="0" tIns="0" rIns="0" bIns="0" anchor="t" anchorCtr="0">
                          <a:spAutoFit/>
                        </wps:bodyPr>
                      </wps:wsp>
                      <wps:wsp>
                        <wps:cNvPr id="9" name="Rectangle 11"/>
                        <wps:cNvSpPr>
                          <a:spLocks noChangeArrowheads="1"/>
                        </wps:cNvSpPr>
                        <wps:spPr bwMode="auto">
                          <a:xfrm>
                            <a:off x="40" y="601345"/>
                            <a:ext cx="3963035" cy="594360"/>
                          </a:xfrm>
                          <a:prstGeom prst="rect">
                            <a:avLst/>
                          </a:prstGeom>
                          <a:noFill/>
                          <a:ln>
                            <a:noFill/>
                          </a:ln>
                        </wps:spPr>
                        <wps:txbx>
                          <w:txbxContent>
                            <w:p w:rsidR="00E214C0" w:rsidRDefault="00113AF3">
                              <w:pPr>
                                <w:rPr>
                                  <w:color w:val="000000" w:themeColor="text1"/>
                                  <w14:props3d w14:extrusionH="0" w14:contourW="0" w14:prstMaterial="clear"/>
                                </w:rPr>
                              </w:pPr>
                              <w:r>
                                <w:rPr>
                                  <w:rFonts w:ascii="黑体" w:eastAsia="黑体" w:hint="eastAsia"/>
                                  <w:color w:val="000000" w:themeColor="text1"/>
                                  <w:sz w:val="52"/>
                                  <w:szCs w:val="52"/>
                                  <w14:props3d w14:extrusionH="0" w14:contourW="0" w14:prstMaterial="clear"/>
                                </w:rPr>
                                <w:t>喀</w:t>
                              </w:r>
                              <w:r>
                                <w:rPr>
                                  <w:rFonts w:ascii="黑体" w:eastAsia="黑体" w:hint="eastAsia"/>
                                  <w:color w:val="000000" w:themeColor="text1"/>
                                  <w:sz w:val="52"/>
                                  <w:szCs w:val="52"/>
                                  <w14:props3d w14:extrusionH="0" w14:contourW="0" w14:prstMaterial="clear"/>
                                </w:rPr>
                                <w:t xml:space="preserve">  </w:t>
                              </w:r>
                              <w:r>
                                <w:rPr>
                                  <w:rFonts w:ascii="黑体" w:eastAsia="黑体" w:hint="eastAsia"/>
                                  <w:color w:val="000000" w:themeColor="text1"/>
                                  <w:sz w:val="52"/>
                                  <w:szCs w:val="52"/>
                                  <w14:props3d w14:extrusionH="0" w14:contourW="0" w14:prstMaterial="clear"/>
                                </w:rPr>
                                <w:t>左</w:t>
                              </w:r>
                              <w:r>
                                <w:rPr>
                                  <w:rFonts w:ascii="黑体" w:eastAsia="黑体" w:hint="eastAsia"/>
                                  <w:color w:val="000000" w:themeColor="text1"/>
                                  <w:sz w:val="52"/>
                                  <w:szCs w:val="52"/>
                                  <w14:props3d w14:extrusionH="0" w14:contourW="0" w14:prstMaterial="clear"/>
                                </w:rPr>
                                <w:t xml:space="preserve">   </w:t>
                              </w:r>
                              <w:r>
                                <w:rPr>
                                  <w:rFonts w:ascii="黑体" w:eastAsia="黑体" w:hint="eastAsia"/>
                                  <w:color w:val="000000" w:themeColor="text1"/>
                                  <w:sz w:val="52"/>
                                  <w:szCs w:val="52"/>
                                  <w14:props3d w14:extrusionH="0" w14:contourW="0" w14:prstMaterial="clear"/>
                                </w:rPr>
                                <w:t>县</w:t>
                              </w:r>
                              <w:r>
                                <w:rPr>
                                  <w:rFonts w:ascii="黑体" w:eastAsia="黑体" w:hint="eastAsia"/>
                                  <w:color w:val="000000" w:themeColor="text1"/>
                                  <w:sz w:val="52"/>
                                  <w:szCs w:val="52"/>
                                  <w14:props3d w14:extrusionH="0" w14:contourW="0" w14:prstMaterial="clear"/>
                                </w:rPr>
                                <w:t xml:space="preserve">  </w:t>
                              </w:r>
                              <w:r>
                                <w:rPr>
                                  <w:rFonts w:ascii="黑体" w:eastAsia="黑体" w:hint="eastAsia"/>
                                  <w:color w:val="000000" w:themeColor="text1"/>
                                  <w:sz w:val="52"/>
                                  <w:szCs w:val="52"/>
                                  <w14:props3d w14:extrusionH="0" w14:contourW="0" w14:prstMaterial="clear"/>
                                </w:rPr>
                                <w:t>财</w:t>
                              </w:r>
                              <w:r>
                                <w:rPr>
                                  <w:rFonts w:ascii="黑体" w:eastAsia="黑体" w:hint="eastAsia"/>
                                  <w:color w:val="000000" w:themeColor="text1"/>
                                  <w:sz w:val="52"/>
                                  <w:szCs w:val="52"/>
                                  <w14:props3d w14:extrusionH="0" w14:contourW="0" w14:prstMaterial="clear"/>
                                </w:rPr>
                                <w:t xml:space="preserve">   </w:t>
                              </w:r>
                              <w:r>
                                <w:rPr>
                                  <w:rFonts w:ascii="黑体" w:eastAsia="黑体" w:hint="eastAsia"/>
                                  <w:color w:val="000000" w:themeColor="text1"/>
                                  <w:sz w:val="52"/>
                                  <w:szCs w:val="52"/>
                                  <w14:props3d w14:extrusionH="0" w14:contourW="0" w14:prstMaterial="clear"/>
                                </w:rPr>
                                <w:t>政</w:t>
                              </w:r>
                              <w:r>
                                <w:rPr>
                                  <w:rFonts w:ascii="黑体" w:eastAsia="黑体" w:hint="eastAsia"/>
                                  <w:color w:val="000000" w:themeColor="text1"/>
                                  <w:sz w:val="52"/>
                                  <w:szCs w:val="52"/>
                                  <w14:props3d w14:extrusionH="0" w14:contourW="0" w14:prstMaterial="clear"/>
                                </w:rPr>
                                <w:t xml:space="preserve">  </w:t>
                              </w:r>
                              <w:r>
                                <w:rPr>
                                  <w:rFonts w:ascii="黑体" w:eastAsia="黑体" w:hint="eastAsia"/>
                                  <w:color w:val="000000" w:themeColor="text1"/>
                                  <w:sz w:val="52"/>
                                  <w:szCs w:val="52"/>
                                  <w14:props3d w14:extrusionH="0" w14:contourW="0" w14:prstMaterial="clear"/>
                                </w:rPr>
                                <w:t>局</w:t>
                              </w:r>
                            </w:p>
                          </w:txbxContent>
                        </wps:txbx>
                        <wps:bodyPr rot="0" vert="horz" wrap="none" lIns="0" tIns="0" rIns="0" bIns="0" anchor="t" anchorCtr="0">
                          <a:spAutoFit/>
                        </wps:bodyPr>
                      </wps:wsp>
                      <wps:wsp>
                        <wps:cNvPr id="11" name="Rectangle 13"/>
                        <wps:cNvSpPr>
                          <a:spLocks noChangeArrowheads="1"/>
                        </wps:cNvSpPr>
                        <wps:spPr bwMode="auto">
                          <a:xfrm>
                            <a:off x="4196755" y="95247"/>
                            <a:ext cx="1734185" cy="1188720"/>
                          </a:xfrm>
                          <a:prstGeom prst="rect">
                            <a:avLst/>
                          </a:prstGeom>
                          <a:noFill/>
                          <a:ln>
                            <a:noFill/>
                          </a:ln>
                        </wps:spPr>
                        <wps:txbx>
                          <w:txbxContent>
                            <w:p w:rsidR="00E214C0" w:rsidRDefault="00113AF3">
                              <w:pPr>
                                <w:rPr>
                                  <w:rFonts w:ascii="黑体" w:eastAsia="黑体" w:hAnsi="黑体"/>
                                  <w:color w:val="FFFFFF" w:themeColor="background1"/>
                                  <w14:textFill>
                                    <w14:noFill/>
                                  </w14:textFill>
                                </w:rPr>
                              </w:pPr>
                              <w:r>
                                <w:rPr>
                                  <w:rFonts w:ascii="黑体" w:eastAsia="黑体" w:hAnsi="黑体" w:cs="方正大标宋简体" w:hint="eastAsia"/>
                                  <w:color w:val="000000" w:themeColor="text1"/>
                                  <w:kern w:val="0"/>
                                  <w:sz w:val="122"/>
                                  <w:szCs w:val="122"/>
                                  <w14:props3d w14:extrusionH="0" w14:contourW="0" w14:prstMaterial="clear"/>
                                </w:rPr>
                                <w:t>文件</w:t>
                              </w:r>
                            </w:p>
                          </w:txbxContent>
                        </wps:txbx>
                        <wps:bodyPr rot="0" vert="horz" wrap="square" lIns="0" tIns="0" rIns="0" bIns="0" anchor="t" anchorCtr="0">
                          <a:spAutoFit/>
                        </wps:bodyPr>
                      </wps:wsp>
                    </wpc:wpc>
                  </a:graphicData>
                </a:graphic>
              </wp:anchor>
            </w:drawing>
          </mc:Choice>
          <mc:Fallback>
            <w:pict>
              <v:group id="画布 7" o:spid="_x0000_s1026" editas="canvas" style="position:absolute;left:0;text-align:left;margin-left:-8.3pt;margin-top:12pt;width:467.25pt;height:103.95pt;z-index:251663360" coordsize="59340,13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340;height:13201;visibility:visible;mso-wrap-style:square">
                  <v:fill o:detectmouseclick="t"/>
                  <v:path o:connecttype="none"/>
                </v:shape>
                <v:rect id="Rectangle 8" o:spid="_x0000_s1028" style="position:absolute;width:39630;height:3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6xNsMA&#10;AADaAAAADwAAAGRycy9kb3ducmV2LnhtbESPQYvCMBSE74L/ITxhL6LpehCtRlkWBA8LYteD3h7N&#10;s6nbvJQm2uqvN4Kwx2FmvmGW685W4kaNLx0r+BwnIIhzp0suFBx+N6MZCB+QNVaOScGdPKxX/d4S&#10;U+1a3tMtC4WIEPYpKjAh1KmUPjdk0Y9dTRy9s2sshiibQuoG2wi3lZwkyVRaLDkuGKzp21D+l12t&#10;gs3uWBI/5H44n7Xukk9OmfmplfoYdF8LEIG68B9+t7dawRReV+IN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06xNsMAAADaAAAADwAAAAAAAAAAAAAAAACYAgAAZHJzL2Rv&#10;d25yZXYueG1sUEsFBgAAAAAEAAQA9QAAAIgDAAAAAA==&#10;" filled="f" stroked="f">
                  <v:textbox style="mso-fit-shape-to-text:t" inset="0,0,0,0">
                    <w:txbxContent>
                      <w:p w:rsidR="00E214C0" w:rsidRDefault="00113AF3">
                        <w:pPr>
                          <w:jc w:val="distribute"/>
                          <w:rPr>
                            <w:color w:val="000000" w:themeColor="text1"/>
                            <w14:props3d w14:extrusionH="0" w14:contourW="0" w14:prstMaterial="clear"/>
                          </w:rPr>
                        </w:pPr>
                        <w:r>
                          <w:rPr>
                            <w:rFonts w:ascii="黑体" w:eastAsia="黑体" w:hint="eastAsia"/>
                            <w:color w:val="000000" w:themeColor="text1"/>
                            <w:sz w:val="48"/>
                            <w:szCs w:val="48"/>
                            <w14:props3d w14:extrusionH="0" w14:contourW="0" w14:prstMaterial="clear"/>
                          </w:rPr>
                          <w:t>喀左县农业机械服务中心</w:t>
                        </w:r>
                      </w:p>
                    </w:txbxContent>
                  </v:textbox>
                </v:rect>
                <v:rect id="Rectangle 9" o:spid="_x0000_s1029" style="position:absolute;left:4597;top:6013;width:1150;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E214C0" w:rsidRDefault="00E214C0"/>
                    </w:txbxContent>
                  </v:textbox>
                </v:rect>
                <v:rect id="Rectangle 11" o:spid="_x0000_s1030" style="position:absolute;top:6013;width:39630;height:59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E214C0" w:rsidRDefault="00113AF3">
                        <w:pPr>
                          <w:rPr>
                            <w:color w:val="000000" w:themeColor="text1"/>
                            <w14:props3d w14:extrusionH="0" w14:contourW="0" w14:prstMaterial="clear"/>
                          </w:rPr>
                        </w:pPr>
                        <w:r>
                          <w:rPr>
                            <w:rFonts w:ascii="黑体" w:eastAsia="黑体" w:hint="eastAsia"/>
                            <w:color w:val="000000" w:themeColor="text1"/>
                            <w:sz w:val="52"/>
                            <w:szCs w:val="52"/>
                            <w14:props3d w14:extrusionH="0" w14:contourW="0" w14:prstMaterial="clear"/>
                          </w:rPr>
                          <w:t>喀</w:t>
                        </w:r>
                        <w:r>
                          <w:rPr>
                            <w:rFonts w:ascii="黑体" w:eastAsia="黑体" w:hint="eastAsia"/>
                            <w:color w:val="000000" w:themeColor="text1"/>
                            <w:sz w:val="52"/>
                            <w:szCs w:val="52"/>
                            <w14:props3d w14:extrusionH="0" w14:contourW="0" w14:prstMaterial="clear"/>
                          </w:rPr>
                          <w:t xml:space="preserve">  </w:t>
                        </w:r>
                        <w:r>
                          <w:rPr>
                            <w:rFonts w:ascii="黑体" w:eastAsia="黑体" w:hint="eastAsia"/>
                            <w:color w:val="000000" w:themeColor="text1"/>
                            <w:sz w:val="52"/>
                            <w:szCs w:val="52"/>
                            <w14:props3d w14:extrusionH="0" w14:contourW="0" w14:prstMaterial="clear"/>
                          </w:rPr>
                          <w:t>左</w:t>
                        </w:r>
                        <w:r>
                          <w:rPr>
                            <w:rFonts w:ascii="黑体" w:eastAsia="黑体" w:hint="eastAsia"/>
                            <w:color w:val="000000" w:themeColor="text1"/>
                            <w:sz w:val="52"/>
                            <w:szCs w:val="52"/>
                            <w14:props3d w14:extrusionH="0" w14:contourW="0" w14:prstMaterial="clear"/>
                          </w:rPr>
                          <w:t xml:space="preserve">   </w:t>
                        </w:r>
                        <w:r>
                          <w:rPr>
                            <w:rFonts w:ascii="黑体" w:eastAsia="黑体" w:hint="eastAsia"/>
                            <w:color w:val="000000" w:themeColor="text1"/>
                            <w:sz w:val="52"/>
                            <w:szCs w:val="52"/>
                            <w14:props3d w14:extrusionH="0" w14:contourW="0" w14:prstMaterial="clear"/>
                          </w:rPr>
                          <w:t>县</w:t>
                        </w:r>
                        <w:r>
                          <w:rPr>
                            <w:rFonts w:ascii="黑体" w:eastAsia="黑体" w:hint="eastAsia"/>
                            <w:color w:val="000000" w:themeColor="text1"/>
                            <w:sz w:val="52"/>
                            <w:szCs w:val="52"/>
                            <w14:props3d w14:extrusionH="0" w14:contourW="0" w14:prstMaterial="clear"/>
                          </w:rPr>
                          <w:t xml:space="preserve">  </w:t>
                        </w:r>
                        <w:r>
                          <w:rPr>
                            <w:rFonts w:ascii="黑体" w:eastAsia="黑体" w:hint="eastAsia"/>
                            <w:color w:val="000000" w:themeColor="text1"/>
                            <w:sz w:val="52"/>
                            <w:szCs w:val="52"/>
                            <w14:props3d w14:extrusionH="0" w14:contourW="0" w14:prstMaterial="clear"/>
                          </w:rPr>
                          <w:t>财</w:t>
                        </w:r>
                        <w:r>
                          <w:rPr>
                            <w:rFonts w:ascii="黑体" w:eastAsia="黑体" w:hint="eastAsia"/>
                            <w:color w:val="000000" w:themeColor="text1"/>
                            <w:sz w:val="52"/>
                            <w:szCs w:val="52"/>
                            <w14:props3d w14:extrusionH="0" w14:contourW="0" w14:prstMaterial="clear"/>
                          </w:rPr>
                          <w:t xml:space="preserve">   </w:t>
                        </w:r>
                        <w:r>
                          <w:rPr>
                            <w:rFonts w:ascii="黑体" w:eastAsia="黑体" w:hint="eastAsia"/>
                            <w:color w:val="000000" w:themeColor="text1"/>
                            <w:sz w:val="52"/>
                            <w:szCs w:val="52"/>
                            <w14:props3d w14:extrusionH="0" w14:contourW="0" w14:prstMaterial="clear"/>
                          </w:rPr>
                          <w:t>政</w:t>
                        </w:r>
                        <w:r>
                          <w:rPr>
                            <w:rFonts w:ascii="黑体" w:eastAsia="黑体" w:hint="eastAsia"/>
                            <w:color w:val="000000" w:themeColor="text1"/>
                            <w:sz w:val="52"/>
                            <w:szCs w:val="52"/>
                            <w14:props3d w14:extrusionH="0" w14:contourW="0" w14:prstMaterial="clear"/>
                          </w:rPr>
                          <w:t xml:space="preserve">  </w:t>
                        </w:r>
                        <w:r>
                          <w:rPr>
                            <w:rFonts w:ascii="黑体" w:eastAsia="黑体" w:hint="eastAsia"/>
                            <w:color w:val="000000" w:themeColor="text1"/>
                            <w:sz w:val="52"/>
                            <w:szCs w:val="52"/>
                            <w14:props3d w14:extrusionH="0" w14:contourW="0" w14:prstMaterial="clear"/>
                          </w:rPr>
                          <w:t>局</w:t>
                        </w:r>
                      </w:p>
                    </w:txbxContent>
                  </v:textbox>
                </v:rect>
                <v:rect id="Rectangle 13" o:spid="_x0000_s1031" style="position:absolute;left:41967;top:952;width:17342;height:1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gDU8MA&#10;AADbAAAADwAAAGRycy9kb3ducmV2LnhtbERPTWvCQBC9F/wPywheSt2YQ4mpq4gg9FCQpD3U25Cd&#10;ZlOzsyG7JtFf3y0UepvH+5zNbrKtGKj3jWMFq2UCgrhyuuFawcf78SkD4QOyxtYxKbiRh9129rDB&#10;XLuRCxrKUIsYwj5HBSaELpfSV4Ys+qXriCP35XqLIcK+lrrHMYbbVqZJ8iwtNhwbDHZ0MFRdyqtV&#10;cDx9NsR3WTyus9F9V+m5NG+dUov5tH8BEWgK/+I/96uO81fw+0s8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gDU8MAAADbAAAADwAAAAAAAAAAAAAAAACYAgAAZHJzL2Rv&#10;d25yZXYueG1sUEsFBgAAAAAEAAQA9QAAAIgDAAAAAA==&#10;" filled="f" stroked="f">
                  <v:textbox style="mso-fit-shape-to-text:t" inset="0,0,0,0">
                    <w:txbxContent>
                      <w:p w:rsidR="00E214C0" w:rsidRDefault="00113AF3">
                        <w:pPr>
                          <w:rPr>
                            <w:rFonts w:ascii="黑体" w:eastAsia="黑体" w:hAnsi="黑体"/>
                            <w:color w:val="FFFFFF" w:themeColor="background1"/>
                            <w14:textFill>
                              <w14:noFill/>
                            </w14:textFill>
                          </w:rPr>
                        </w:pPr>
                        <w:r>
                          <w:rPr>
                            <w:rFonts w:ascii="黑体" w:eastAsia="黑体" w:hAnsi="黑体" w:cs="方正大标宋简体" w:hint="eastAsia"/>
                            <w:color w:val="000000" w:themeColor="text1"/>
                            <w:kern w:val="0"/>
                            <w:sz w:val="122"/>
                            <w:szCs w:val="122"/>
                            <w14:props3d w14:extrusionH="0" w14:contourW="0" w14:prstMaterial="clear"/>
                          </w:rPr>
                          <w:t>文件</w:t>
                        </w:r>
                      </w:p>
                    </w:txbxContent>
                  </v:textbox>
                </v:rect>
              </v:group>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4570095</wp:posOffset>
                </wp:positionH>
                <wp:positionV relativeFrom="paragraph">
                  <wp:posOffset>-165735</wp:posOffset>
                </wp:positionV>
                <wp:extent cx="1177925" cy="1620520"/>
                <wp:effectExtent l="7620" t="5715" r="5080"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7925" cy="1620520"/>
                        </a:xfrm>
                        <a:prstGeom prst="rect">
                          <a:avLst/>
                        </a:prstGeom>
                        <a:solidFill>
                          <a:srgbClr val="FFFFFF"/>
                        </a:solidFill>
                        <a:ln w="9525">
                          <a:solidFill>
                            <a:srgbClr val="FFFFFF"/>
                          </a:solidFill>
                          <a:miter lim="800000"/>
                        </a:ln>
                      </wps:spPr>
                      <wps:txbx>
                        <w:txbxContent>
                          <w:p w:rsidR="00E214C0" w:rsidRDefault="00E214C0">
                            <w:pPr>
                              <w:jc w:val="center"/>
                              <w:rPr>
                                <w:sz w:val="72"/>
                                <w:szCs w:val="72"/>
                              </w:rPr>
                            </w:pP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32" type="#_x0000_t202" style="position:absolute;left:0;text-align:left;margin-left:359.85pt;margin-top:-13.05pt;width:92.75pt;height:127.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" strokecolor="white">
                <v:textbox>
                  <w:txbxContent>
                    <w:p w:rsidR="00E214C0" w:rsidRDefault="00E214C0">
                      <w:pPr>
                        <w:jc w:val="center"/>
                        <w:rPr>
                          <w:sz w:val="72"/>
                          <w:szCs w:val="72"/>
                        </w:rPr>
                      </w:pPr>
                    </w:p>
                  </w:txbxContent>
                </v:textbox>
              </v:shape>
            </w:pict>
          </mc:Fallback>
        </mc:AlternateContent>
      </w:r>
      <w:r>
        <w:rPr>
          <w:rFonts w:ascii="黑体" w:eastAsia="黑体"/>
          <w:sz w:val="32"/>
          <w:szCs w:val="32"/>
        </w:rPr>
        <w:t xml:space="preserve"> </w:t>
      </w:r>
    </w:p>
    <w:p w:rsidR="00E214C0" w:rsidRDefault="00E214C0">
      <w:pPr>
        <w:spacing w:line="660" w:lineRule="exact"/>
        <w:jc w:val="center"/>
        <w:rPr>
          <w:sz w:val="32"/>
          <w:szCs w:val="32"/>
        </w:rPr>
      </w:pPr>
    </w:p>
    <w:p w:rsidR="00E214C0" w:rsidRDefault="00113AF3">
      <w:pPr>
        <w:tabs>
          <w:tab w:val="left" w:pos="3315"/>
        </w:tabs>
        <w:spacing w:line="660" w:lineRule="exact"/>
        <w:rPr>
          <w:sz w:val="32"/>
          <w:szCs w:val="32"/>
        </w:rPr>
      </w:pPr>
      <w:r>
        <w:rPr>
          <w:sz w:val="32"/>
          <w:szCs w:val="32"/>
        </w:rPr>
        <w:tab/>
      </w:r>
    </w:p>
    <w:p w:rsidR="00E214C0" w:rsidRDefault="00E214C0">
      <w:pPr>
        <w:spacing w:line="660" w:lineRule="exact"/>
        <w:ind w:firstLineChars="950" w:firstLine="3040"/>
        <w:rPr>
          <w:sz w:val="32"/>
          <w:szCs w:val="32"/>
        </w:rPr>
      </w:pPr>
    </w:p>
    <w:p w:rsidR="00E214C0" w:rsidRDefault="00113AF3">
      <w:pPr>
        <w:spacing w:line="660" w:lineRule="exact"/>
        <w:ind w:firstLineChars="950" w:firstLine="3040"/>
        <w:rPr>
          <w:sz w:val="32"/>
          <w:szCs w:val="32"/>
        </w:rPr>
      </w:pPr>
      <w:r>
        <w:rPr>
          <w:rFonts w:hint="eastAsia"/>
          <w:sz w:val="32"/>
          <w:szCs w:val="32"/>
        </w:rPr>
        <w:t>喀</w:t>
      </w:r>
      <w:r>
        <w:rPr>
          <w:rFonts w:hint="eastAsia"/>
          <w:sz w:val="32"/>
          <w:szCs w:val="32"/>
        </w:rPr>
        <w:t>农机字</w:t>
      </w:r>
      <w:r>
        <w:rPr>
          <w:rFonts w:hint="eastAsia"/>
          <w:sz w:val="32"/>
          <w:szCs w:val="32"/>
        </w:rPr>
        <w:t>[2024]</w:t>
      </w:r>
      <w:r>
        <w:rPr>
          <w:rFonts w:hint="eastAsia"/>
          <w:sz w:val="32"/>
          <w:szCs w:val="32"/>
        </w:rPr>
        <w:t xml:space="preserve"> </w:t>
      </w:r>
      <w:r>
        <w:rPr>
          <w:rFonts w:hint="eastAsia"/>
          <w:sz w:val="32"/>
          <w:szCs w:val="32"/>
        </w:rPr>
        <w:t xml:space="preserve"> 6 </w:t>
      </w:r>
      <w:r>
        <w:rPr>
          <w:rFonts w:hint="eastAsia"/>
          <w:sz w:val="32"/>
          <w:szCs w:val="32"/>
        </w:rPr>
        <w:t>号</w:t>
      </w:r>
    </w:p>
    <w:p w:rsidR="00E214C0" w:rsidRDefault="00113AF3">
      <w:pPr>
        <w:spacing w:line="500" w:lineRule="exact"/>
        <w:jc w:val="center"/>
        <w:rPr>
          <w:rFonts w:eastAsia="仿宋_GB2312"/>
          <w:sz w:val="32"/>
          <w:szCs w:val="32"/>
        </w:rPr>
      </w:pPr>
      <w:r>
        <w:rPr>
          <w:rFonts w:eastAsia="仿宋_GB2312"/>
          <w:noProof/>
          <w:color w:val="FF0000"/>
          <w:sz w:val="32"/>
          <w:szCs w:val="32"/>
        </w:rPr>
        <mc:AlternateContent>
          <mc:Choice Requires="wps">
            <w:drawing>
              <wp:anchor distT="0" distB="0" distL="114300" distR="114300" simplePos="0" relativeHeight="251662336" behindDoc="0" locked="0" layoutInCell="1" allowOverlap="1">
                <wp:simplePos x="0" y="0"/>
                <wp:positionH relativeFrom="column">
                  <wp:posOffset>-80645</wp:posOffset>
                </wp:positionH>
                <wp:positionV relativeFrom="paragraph">
                  <wp:posOffset>263525</wp:posOffset>
                </wp:positionV>
                <wp:extent cx="5981700" cy="0"/>
                <wp:effectExtent l="0" t="9525" r="0" b="9525"/>
                <wp:wrapNone/>
                <wp:docPr id="4" name="直接箭头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straightConnector1">
                          <a:avLst/>
                        </a:prstGeom>
                        <a:noFill/>
                        <a:ln w="19050">
                          <a:solidFill>
                            <a:schemeClr val="tx1"/>
                          </a:solidFill>
                          <a:round/>
                        </a:ln>
                      </wps:spPr>
                      <wps:bodyPr/>
                    </wps:wsp>
                  </a:graphicData>
                </a:graphic>
              </wp:anchor>
            </w:drawing>
          </mc:Choice>
          <mc:Fallback xmlns:wpsCustomData="http://www.wps.cn/officeDocument/2013/wpsCustomData">
            <w:pict>
              <v:shape id="_x0000_s1026" o:spid="_x0000_s1026" o:spt="32" type="#_x0000_t32" style="position:absolute;left:0pt;margin-left:-6.35pt;margin-top:20.75pt;height:0pt;width:471pt;z-index:251662336;mso-width-relative:page;mso-height-relative:page;" filled="f" stroked="t" coordsize="21600,21600" o:gfxdata="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6Tr9E9UAAAAJAQAADwAAAAAAAAABACAAAAAiAAAAZHJzL2Rvd25yZXYueG1sUEsBAhQA&#10;FAAAAAgAh07iQGJlrCr1AQAAvwMAAA4AAAAAAAAAAQAgAAAAJAEAAGRycy9lMm9Eb2MueG1sUEsF&#10;BgAAAAAGAAYAWQEAAIsFAAAAAA==&#10;">
                <v:fill on="f" focussize="0,0"/>
                <v:stroke weight="1.5pt" color="#000000 [3213]" joinstyle="round"/>
                <v:imagedata o:title=""/>
                <o:lock v:ext="edit" aspectratio="f"/>
              </v:shape>
            </w:pict>
          </mc:Fallback>
        </mc:AlternateContent>
      </w:r>
    </w:p>
    <w:p w:rsidR="00E214C0" w:rsidRDefault="00113AF3">
      <w:pPr>
        <w:spacing w:line="500" w:lineRule="exact"/>
        <w:jc w:val="center"/>
        <w:rPr>
          <w:rFonts w:eastAsia="仿宋_GB2312"/>
          <w:sz w:val="32"/>
          <w:szCs w:val="32"/>
        </w:rPr>
      </w:pPr>
      <w:r>
        <w:rPr>
          <w:rFonts w:eastAsia="仿宋_GB2312"/>
          <w:noProof/>
          <w:color w:val="FF0000"/>
          <w:sz w:val="32"/>
          <w:szCs w:val="32"/>
        </w:rPr>
        <mc:AlternateContent>
          <mc:Choice Requires="wps">
            <w:drawing>
              <wp:anchor distT="0" distB="0" distL="114300" distR="114300" simplePos="0" relativeHeight="251660288" behindDoc="0" locked="0" layoutInCell="1" allowOverlap="1">
                <wp:simplePos x="0" y="0"/>
                <wp:positionH relativeFrom="column">
                  <wp:posOffset>-135890</wp:posOffset>
                </wp:positionH>
                <wp:positionV relativeFrom="paragraph">
                  <wp:posOffset>102870</wp:posOffset>
                </wp:positionV>
                <wp:extent cx="5956935" cy="0"/>
                <wp:effectExtent l="0" t="0" r="0" b="190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935" cy="0"/>
                        </a:xfrm>
                        <a:prstGeom prst="line">
                          <a:avLst/>
                        </a:prstGeom>
                        <a:noFill/>
                        <a:ln>
                          <a:noFill/>
                        </a:ln>
                      </wps:spPr>
                      <wps:bodyPr/>
                    </wps:wsp>
                  </a:graphicData>
                </a:graphic>
              </wp:anchor>
            </w:drawing>
          </mc:Choice>
          <mc:Fallback xmlns:wpsCustomData="http://www.wps.cn/officeDocument/2013/wpsCustomData">
            <w:pict>
              <v:line id="_x0000_s1026" o:spid="_x0000_s1026" o:spt="20" style="position:absolute;left:0pt;margin-left:-10.7pt;margin-top:8.1pt;height:0pt;width:469.05pt;z-index:251660288;mso-width-relative:page;mso-height-relative:page;" filled="f" stroked="f" coordsize="21600,21600" o:gfxdata="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DM5kb/XAAAACQEAAA8AAAAAAAAAAQAgAAAAIgAAAGRycy9kb3ducmV2&#10;LnhtbFBLAQIUABQAAAAIAIdO4kCgzYyexAEAAG4DAAAOAAAAAAAAAAEAIAAAACYBAABkcnMvZTJv&#10;RG9jLnhtbFBLBQYAAAAABgAGAFkBAABcBQAAAAA=&#10;">
                <v:fill on="f" focussize="0,0"/>
                <v:stroke on="f"/>
                <v:imagedata o:title=""/>
                <o:lock v:ext="edit" aspectratio="f"/>
              </v:line>
            </w:pict>
          </mc:Fallback>
        </mc:AlternateContent>
      </w:r>
    </w:p>
    <w:p w:rsidR="00E214C0" w:rsidRDefault="00113AF3">
      <w:pPr>
        <w:adjustRightInd w:val="0"/>
        <w:snapToGrid w:val="0"/>
        <w:spacing w:line="560" w:lineRule="exact"/>
        <w:jc w:val="center"/>
        <w:rPr>
          <w:rFonts w:ascii="黑体" w:eastAsia="黑体" w:hAnsi="黑体" w:cs="黑体"/>
          <w:b/>
          <w:bCs/>
          <w:sz w:val="44"/>
          <w:szCs w:val="44"/>
        </w:rPr>
      </w:pPr>
      <w:r>
        <w:rPr>
          <w:rFonts w:ascii="黑体" w:eastAsia="黑体" w:hAnsi="黑体" w:cs="黑体" w:hint="eastAsia"/>
          <w:b/>
          <w:bCs/>
          <w:sz w:val="44"/>
          <w:szCs w:val="44"/>
        </w:rPr>
        <w:t>关于印发</w:t>
      </w:r>
      <w:r>
        <w:rPr>
          <w:rFonts w:ascii="黑体" w:eastAsia="黑体" w:hAnsi="黑体" w:cs="黑体" w:hint="eastAsia"/>
          <w:b/>
          <w:bCs/>
          <w:sz w:val="44"/>
          <w:szCs w:val="44"/>
        </w:rPr>
        <w:t>《</w:t>
      </w:r>
      <w:r>
        <w:rPr>
          <w:rFonts w:ascii="黑体" w:eastAsia="黑体" w:hAnsi="黑体" w:cs="黑体" w:hint="eastAsia"/>
          <w:b/>
          <w:bCs/>
          <w:sz w:val="44"/>
          <w:szCs w:val="44"/>
        </w:rPr>
        <w:t>喀左县</w:t>
      </w:r>
      <w:r>
        <w:rPr>
          <w:rFonts w:ascii="黑体" w:eastAsia="黑体" w:hAnsi="黑体" w:cs="黑体" w:hint="eastAsia"/>
          <w:b/>
          <w:bCs/>
          <w:sz w:val="44"/>
          <w:szCs w:val="44"/>
        </w:rPr>
        <w:t>2024-2026</w:t>
      </w:r>
      <w:r>
        <w:rPr>
          <w:rFonts w:ascii="黑体" w:eastAsia="黑体" w:hAnsi="黑体" w:cs="黑体" w:hint="eastAsia"/>
          <w:b/>
          <w:bCs/>
          <w:sz w:val="44"/>
          <w:szCs w:val="44"/>
        </w:rPr>
        <w:t>年农机购置</w:t>
      </w:r>
    </w:p>
    <w:p w:rsidR="00E214C0" w:rsidRDefault="00113AF3">
      <w:pPr>
        <w:adjustRightInd w:val="0"/>
        <w:snapToGrid w:val="0"/>
        <w:spacing w:line="560" w:lineRule="exact"/>
        <w:jc w:val="center"/>
        <w:rPr>
          <w:rFonts w:ascii="黑体" w:eastAsia="黑体" w:hAnsi="黑体" w:cs="黑体"/>
          <w:b/>
          <w:bCs/>
          <w:sz w:val="44"/>
          <w:szCs w:val="44"/>
        </w:rPr>
      </w:pPr>
      <w:r>
        <w:rPr>
          <w:rFonts w:ascii="黑体" w:eastAsia="黑体" w:hAnsi="黑体" w:cs="黑体" w:hint="eastAsia"/>
          <w:b/>
          <w:bCs/>
          <w:sz w:val="44"/>
          <w:szCs w:val="44"/>
        </w:rPr>
        <w:t>与应用补贴实施方案</w:t>
      </w:r>
      <w:r>
        <w:rPr>
          <w:rFonts w:ascii="黑体" w:eastAsia="黑体" w:hAnsi="黑体" w:cs="黑体" w:hint="eastAsia"/>
          <w:b/>
          <w:bCs/>
          <w:sz w:val="44"/>
          <w:szCs w:val="44"/>
        </w:rPr>
        <w:t>》</w:t>
      </w:r>
      <w:r>
        <w:rPr>
          <w:rFonts w:ascii="黑体" w:eastAsia="黑体" w:hAnsi="黑体" w:cs="黑体" w:hint="eastAsia"/>
          <w:b/>
          <w:bCs/>
          <w:sz w:val="44"/>
          <w:szCs w:val="44"/>
        </w:rPr>
        <w:t>的通知</w:t>
      </w:r>
    </w:p>
    <w:p w:rsidR="00E214C0" w:rsidRDefault="00E214C0">
      <w:pPr>
        <w:topLinePunct/>
        <w:autoSpaceDE w:val="0"/>
        <w:autoSpaceDN w:val="0"/>
        <w:spacing w:line="660" w:lineRule="exact"/>
        <w:jc w:val="left"/>
        <w:rPr>
          <w:rFonts w:asciiTheme="minorEastAsia" w:eastAsiaTheme="minorEastAsia" w:hAnsiTheme="minorEastAsia"/>
          <w:sz w:val="32"/>
          <w:szCs w:val="32"/>
        </w:rPr>
      </w:pPr>
    </w:p>
    <w:p w:rsidR="00E214C0" w:rsidRDefault="00113AF3">
      <w:pPr>
        <w:topLinePunct/>
        <w:autoSpaceDE w:val="0"/>
        <w:autoSpaceDN w:val="0"/>
        <w:spacing w:line="560" w:lineRule="exact"/>
        <w:jc w:val="left"/>
        <w:rPr>
          <w:rFonts w:asciiTheme="minorEastAsia" w:eastAsiaTheme="minorEastAsia" w:hAnsiTheme="minorEastAsia"/>
          <w:sz w:val="32"/>
          <w:szCs w:val="32"/>
        </w:rPr>
      </w:pPr>
      <w:r>
        <w:rPr>
          <w:rFonts w:asciiTheme="minorEastAsia" w:eastAsiaTheme="minorEastAsia" w:hAnsiTheme="minorEastAsia" w:hint="eastAsia"/>
          <w:sz w:val="32"/>
          <w:szCs w:val="32"/>
        </w:rPr>
        <w:t>各乡镇、街、管理区农机</w:t>
      </w:r>
      <w:r>
        <w:rPr>
          <w:rFonts w:asciiTheme="minorEastAsia" w:eastAsiaTheme="minorEastAsia" w:hAnsiTheme="minorEastAsia"/>
          <w:sz w:val="32"/>
          <w:szCs w:val="32"/>
        </w:rPr>
        <w:t>(</w:t>
      </w:r>
      <w:r>
        <w:rPr>
          <w:rFonts w:asciiTheme="minorEastAsia" w:eastAsiaTheme="minorEastAsia" w:hAnsiTheme="minorEastAsia" w:hint="eastAsia"/>
          <w:sz w:val="32"/>
          <w:szCs w:val="32"/>
        </w:rPr>
        <w:t>农业</w:t>
      </w:r>
      <w:r>
        <w:rPr>
          <w:rFonts w:asciiTheme="minorEastAsia" w:eastAsiaTheme="minorEastAsia" w:hAnsiTheme="minorEastAsia"/>
          <w:sz w:val="32"/>
          <w:szCs w:val="32"/>
        </w:rPr>
        <w:t>)</w:t>
      </w:r>
      <w:r>
        <w:rPr>
          <w:rFonts w:asciiTheme="minorEastAsia" w:eastAsiaTheme="minorEastAsia" w:hAnsiTheme="minorEastAsia" w:hint="eastAsia"/>
          <w:sz w:val="32"/>
          <w:szCs w:val="32"/>
        </w:rPr>
        <w:t>站、财政所：</w:t>
      </w:r>
    </w:p>
    <w:p w:rsidR="00E214C0" w:rsidRDefault="00113AF3">
      <w:pPr>
        <w:topLinePunct/>
        <w:autoSpaceDE w:val="0"/>
        <w:autoSpaceDN w:val="0"/>
        <w:spacing w:line="560" w:lineRule="exac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为贯彻落实《辽宁省农业农村厅</w:t>
      </w:r>
      <w:r>
        <w:rPr>
          <w:rFonts w:asciiTheme="minorEastAsia" w:eastAsiaTheme="minorEastAsia" w:hAnsiTheme="minorEastAsia" w:hint="eastAsia"/>
          <w:sz w:val="32"/>
          <w:szCs w:val="32"/>
        </w:rPr>
        <w:t xml:space="preserve"> </w:t>
      </w:r>
      <w:r>
        <w:rPr>
          <w:rFonts w:asciiTheme="minorEastAsia" w:eastAsiaTheme="minorEastAsia" w:hAnsiTheme="minorEastAsia" w:hint="eastAsia"/>
          <w:sz w:val="32"/>
          <w:szCs w:val="32"/>
        </w:rPr>
        <w:t>辽宁省财政厅关于印发辽宁省</w:t>
      </w:r>
      <w:r>
        <w:rPr>
          <w:rFonts w:asciiTheme="minorEastAsia" w:eastAsiaTheme="minorEastAsia" w:hAnsiTheme="minorEastAsia" w:hint="eastAsia"/>
          <w:sz w:val="32"/>
          <w:szCs w:val="32"/>
        </w:rPr>
        <w:t>2024-2026</w:t>
      </w:r>
      <w:r>
        <w:rPr>
          <w:rFonts w:asciiTheme="minorEastAsia" w:eastAsiaTheme="minorEastAsia" w:hAnsiTheme="minorEastAsia" w:hint="eastAsia"/>
          <w:sz w:val="32"/>
          <w:szCs w:val="32"/>
        </w:rPr>
        <w:t>年农机购置与应用补贴实施方案的通知》（</w:t>
      </w:r>
      <w:r>
        <w:rPr>
          <w:rFonts w:asciiTheme="minorEastAsia" w:eastAsiaTheme="minorEastAsia" w:hAnsiTheme="minorEastAsia"/>
          <w:sz w:val="32"/>
          <w:szCs w:val="32"/>
        </w:rPr>
        <w:t>辽农</w:t>
      </w:r>
      <w:r>
        <w:rPr>
          <w:rFonts w:asciiTheme="minorEastAsia" w:eastAsiaTheme="minorEastAsia" w:hAnsiTheme="minorEastAsia" w:hint="eastAsia"/>
          <w:sz w:val="32"/>
          <w:szCs w:val="32"/>
        </w:rPr>
        <w:t>机</w:t>
      </w:r>
      <w:r>
        <w:rPr>
          <w:rFonts w:asciiTheme="minorEastAsia" w:eastAsiaTheme="minorEastAsia" w:hAnsiTheme="minorEastAsia"/>
          <w:sz w:val="32"/>
          <w:szCs w:val="32"/>
        </w:rPr>
        <w:t>〔</w:t>
      </w:r>
      <w:r>
        <w:rPr>
          <w:rFonts w:asciiTheme="minorEastAsia" w:eastAsiaTheme="minorEastAsia" w:hAnsiTheme="minorEastAsia"/>
          <w:sz w:val="32"/>
          <w:szCs w:val="32"/>
        </w:rPr>
        <w:t>2024</w:t>
      </w:r>
      <w:r>
        <w:rPr>
          <w:rFonts w:asciiTheme="minorEastAsia" w:eastAsiaTheme="minorEastAsia" w:hAnsiTheme="minorEastAsia"/>
          <w:sz w:val="32"/>
          <w:szCs w:val="32"/>
        </w:rPr>
        <w:t>〕</w:t>
      </w:r>
      <w:r>
        <w:rPr>
          <w:rFonts w:asciiTheme="minorEastAsia" w:eastAsiaTheme="minorEastAsia" w:hAnsiTheme="minorEastAsia"/>
          <w:sz w:val="32"/>
          <w:szCs w:val="32"/>
        </w:rPr>
        <w:t>1</w:t>
      </w:r>
      <w:r>
        <w:rPr>
          <w:rFonts w:asciiTheme="minorEastAsia" w:eastAsiaTheme="minorEastAsia" w:hAnsiTheme="minorEastAsia" w:hint="eastAsia"/>
          <w:sz w:val="32"/>
          <w:szCs w:val="32"/>
        </w:rPr>
        <w:t>40</w:t>
      </w:r>
      <w:r>
        <w:rPr>
          <w:rFonts w:asciiTheme="minorEastAsia" w:eastAsiaTheme="minorEastAsia" w:hAnsiTheme="minorEastAsia"/>
          <w:sz w:val="32"/>
          <w:szCs w:val="32"/>
        </w:rPr>
        <w:t>号</w:t>
      </w:r>
      <w:r>
        <w:rPr>
          <w:rFonts w:asciiTheme="minorEastAsia" w:eastAsiaTheme="minorEastAsia" w:hAnsiTheme="minorEastAsia" w:hint="eastAsia"/>
          <w:sz w:val="32"/>
          <w:szCs w:val="32"/>
        </w:rPr>
        <w:t>）和《朝阳市农业农村局朝阳市财政局关于印发朝阳市</w:t>
      </w:r>
      <w:r>
        <w:rPr>
          <w:rFonts w:asciiTheme="minorEastAsia" w:eastAsiaTheme="minorEastAsia" w:hAnsiTheme="minorEastAsia"/>
          <w:sz w:val="32"/>
          <w:szCs w:val="32"/>
        </w:rPr>
        <w:t>2024-2026</w:t>
      </w:r>
      <w:r>
        <w:rPr>
          <w:rFonts w:asciiTheme="minorEastAsia" w:eastAsiaTheme="minorEastAsia" w:hAnsiTheme="minorEastAsia" w:hint="eastAsia"/>
          <w:sz w:val="32"/>
          <w:szCs w:val="32"/>
        </w:rPr>
        <w:t>年农机购置补贴实施方案的通知》（朝农发〔</w:t>
      </w:r>
      <w:r>
        <w:rPr>
          <w:rFonts w:asciiTheme="minorEastAsia" w:eastAsiaTheme="minorEastAsia" w:hAnsiTheme="minorEastAsia" w:hint="eastAsia"/>
          <w:sz w:val="32"/>
          <w:szCs w:val="32"/>
        </w:rPr>
        <w:t>2024</w:t>
      </w:r>
      <w:r>
        <w:rPr>
          <w:rFonts w:asciiTheme="minorEastAsia" w:eastAsiaTheme="minorEastAsia" w:hAnsiTheme="minorEastAsia" w:hint="eastAsia"/>
          <w:sz w:val="32"/>
          <w:szCs w:val="32"/>
        </w:rPr>
        <w:t>〕号）通知精神，规范实施</w:t>
      </w:r>
      <w:r>
        <w:rPr>
          <w:rFonts w:asciiTheme="minorEastAsia" w:eastAsiaTheme="minorEastAsia" w:hAnsiTheme="minorEastAsia" w:hint="eastAsia"/>
          <w:sz w:val="32"/>
          <w:szCs w:val="32"/>
        </w:rPr>
        <w:t>喀左县</w:t>
      </w:r>
      <w:r>
        <w:rPr>
          <w:rFonts w:asciiTheme="minorEastAsia" w:eastAsiaTheme="minorEastAsia" w:hAnsiTheme="minorEastAsia" w:hint="eastAsia"/>
          <w:sz w:val="32"/>
          <w:szCs w:val="32"/>
        </w:rPr>
        <w:t>2024-2026</w:t>
      </w:r>
      <w:r>
        <w:rPr>
          <w:rFonts w:asciiTheme="minorEastAsia" w:eastAsiaTheme="minorEastAsia" w:hAnsiTheme="minorEastAsia" w:hint="eastAsia"/>
          <w:sz w:val="32"/>
          <w:szCs w:val="32"/>
        </w:rPr>
        <w:t>年农机购置与应用补贴政策，加快推进农业农村现代化，特制定《喀左县</w:t>
      </w:r>
      <w:r>
        <w:rPr>
          <w:rFonts w:asciiTheme="minorEastAsia" w:eastAsiaTheme="minorEastAsia" w:hAnsiTheme="minorEastAsia" w:hint="eastAsia"/>
          <w:sz w:val="32"/>
          <w:szCs w:val="32"/>
        </w:rPr>
        <w:t>2024-2026</w:t>
      </w:r>
      <w:r>
        <w:rPr>
          <w:rFonts w:asciiTheme="minorEastAsia" w:eastAsiaTheme="minorEastAsia" w:hAnsiTheme="minorEastAsia" w:hint="eastAsia"/>
          <w:sz w:val="32"/>
          <w:szCs w:val="32"/>
        </w:rPr>
        <w:t>年农机购置与应用补贴实施方案》</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现印发给你们，请认真遵照执行。</w:t>
      </w:r>
    </w:p>
    <w:p w:rsidR="00E214C0" w:rsidRDefault="00113AF3">
      <w:pPr>
        <w:topLinePunct/>
        <w:autoSpaceDE w:val="0"/>
        <w:autoSpaceDN w:val="0"/>
        <w:spacing w:line="560" w:lineRule="exact"/>
        <w:ind w:firstLineChars="200" w:firstLine="640"/>
        <w:rPr>
          <w:rFonts w:asciiTheme="minorEastAsia" w:eastAsiaTheme="minorEastAsia" w:hAnsiTheme="minorEastAsia"/>
          <w:sz w:val="32"/>
          <w:szCs w:val="32"/>
        </w:rPr>
      </w:pPr>
      <w:r>
        <w:rPr>
          <w:rFonts w:asciiTheme="minorEastAsia" w:eastAsiaTheme="minorEastAsia" w:hAnsiTheme="minorEastAsia"/>
          <w:sz w:val="32"/>
          <w:szCs w:val="32"/>
        </w:rPr>
        <w:t xml:space="preserve">        </w:t>
      </w:r>
    </w:p>
    <w:p w:rsidR="00E214C0" w:rsidRDefault="00E214C0">
      <w:pPr>
        <w:topLinePunct/>
        <w:autoSpaceDE w:val="0"/>
        <w:autoSpaceDN w:val="0"/>
        <w:spacing w:line="560" w:lineRule="exact"/>
        <w:ind w:firstLineChars="200" w:firstLine="640"/>
        <w:rPr>
          <w:rFonts w:asciiTheme="minorEastAsia" w:eastAsiaTheme="minorEastAsia" w:hAnsiTheme="minorEastAsia"/>
          <w:sz w:val="32"/>
          <w:szCs w:val="32"/>
        </w:rPr>
      </w:pPr>
    </w:p>
    <w:p w:rsidR="00E214C0" w:rsidRDefault="00113AF3">
      <w:pPr>
        <w:topLinePunct/>
        <w:autoSpaceDE w:val="0"/>
        <w:autoSpaceDN w:val="0"/>
        <w:spacing w:line="560" w:lineRule="exact"/>
        <w:ind w:firstLineChars="600" w:firstLine="1920"/>
        <w:rPr>
          <w:rFonts w:asciiTheme="minorEastAsia" w:eastAsiaTheme="minorEastAsia" w:hAnsiTheme="minorEastAsia"/>
          <w:sz w:val="32"/>
          <w:szCs w:val="32"/>
        </w:rPr>
      </w:pPr>
      <w:r>
        <w:rPr>
          <w:rFonts w:asciiTheme="minorEastAsia" w:eastAsiaTheme="minorEastAsia" w:hAnsiTheme="minorEastAsia" w:hint="eastAsia"/>
          <w:sz w:val="32"/>
          <w:szCs w:val="32"/>
        </w:rPr>
        <w:t>喀左县</w:t>
      </w:r>
      <w:r>
        <w:rPr>
          <w:rFonts w:asciiTheme="minorEastAsia" w:eastAsiaTheme="minorEastAsia" w:hAnsiTheme="minorEastAsia" w:hint="eastAsia"/>
          <w:sz w:val="32"/>
          <w:szCs w:val="32"/>
        </w:rPr>
        <w:t>农业机械</w:t>
      </w:r>
      <w:r>
        <w:rPr>
          <w:rFonts w:asciiTheme="minorEastAsia" w:eastAsiaTheme="minorEastAsia" w:hAnsiTheme="minorEastAsia" w:hint="eastAsia"/>
          <w:sz w:val="32"/>
          <w:szCs w:val="32"/>
        </w:rPr>
        <w:t>服务中心</w:t>
      </w:r>
      <w:r>
        <w:rPr>
          <w:rFonts w:asciiTheme="minorEastAsia" w:eastAsiaTheme="minorEastAsia" w:hAnsiTheme="minorEastAsia"/>
          <w:sz w:val="32"/>
          <w:szCs w:val="32"/>
        </w:rPr>
        <w:t xml:space="preserve">     </w:t>
      </w:r>
      <w:r>
        <w:rPr>
          <w:rFonts w:asciiTheme="minorEastAsia" w:eastAsiaTheme="minorEastAsia" w:hAnsiTheme="minorEastAsia" w:hint="eastAsia"/>
          <w:sz w:val="32"/>
          <w:szCs w:val="32"/>
        </w:rPr>
        <w:t>喀左县财政局</w:t>
      </w:r>
    </w:p>
    <w:p w:rsidR="00E214C0" w:rsidRDefault="00113AF3">
      <w:pPr>
        <w:topLinePunct/>
        <w:autoSpaceDE w:val="0"/>
        <w:autoSpaceDN w:val="0"/>
        <w:spacing w:line="560" w:lineRule="exact"/>
        <w:ind w:firstLineChars="200" w:firstLine="640"/>
        <w:rPr>
          <w:rFonts w:asciiTheme="minorEastAsia" w:eastAsiaTheme="minorEastAsia" w:hAnsiTheme="minorEastAsia"/>
          <w:sz w:val="32"/>
          <w:szCs w:val="32"/>
        </w:rPr>
      </w:pPr>
      <w:r>
        <w:rPr>
          <w:rFonts w:asciiTheme="minorEastAsia" w:eastAsiaTheme="minorEastAsia" w:hAnsiTheme="minorEastAsia"/>
          <w:sz w:val="32"/>
          <w:szCs w:val="32"/>
        </w:rPr>
        <w:t xml:space="preserve">                  </w:t>
      </w:r>
      <w:r>
        <w:rPr>
          <w:rFonts w:asciiTheme="minorEastAsia" w:eastAsiaTheme="minorEastAsia" w:hAnsiTheme="minorEastAsia" w:hint="eastAsia"/>
          <w:sz w:val="32"/>
          <w:szCs w:val="32"/>
        </w:rPr>
        <w:t>二○二四年八月十九日</w:t>
      </w:r>
    </w:p>
    <w:p w:rsidR="00E214C0" w:rsidRDefault="00E214C0">
      <w:pPr>
        <w:topLinePunct/>
        <w:autoSpaceDE w:val="0"/>
        <w:autoSpaceDN w:val="0"/>
        <w:spacing w:line="560" w:lineRule="exact"/>
        <w:rPr>
          <w:rFonts w:asciiTheme="minorEastAsia" w:eastAsiaTheme="minorEastAsia" w:hAnsiTheme="minorEastAsia"/>
          <w:sz w:val="32"/>
          <w:szCs w:val="32"/>
          <w:u w:val="single"/>
        </w:rPr>
      </w:pPr>
    </w:p>
    <w:p w:rsidR="00E214C0" w:rsidRDefault="00E214C0">
      <w:pPr>
        <w:topLinePunct/>
        <w:autoSpaceDE w:val="0"/>
        <w:autoSpaceDN w:val="0"/>
        <w:spacing w:line="560" w:lineRule="exact"/>
        <w:ind w:left="800" w:hangingChars="250" w:hanging="800"/>
        <w:rPr>
          <w:rFonts w:asciiTheme="minorEastAsia" w:eastAsiaTheme="minorEastAsia" w:hAnsiTheme="minorEastAsia"/>
          <w:sz w:val="32"/>
          <w:szCs w:val="32"/>
          <w:u w:val="single"/>
        </w:rPr>
      </w:pPr>
    </w:p>
    <w:p w:rsidR="00E214C0" w:rsidRDefault="00E214C0">
      <w:pPr>
        <w:topLinePunct/>
        <w:autoSpaceDE w:val="0"/>
        <w:autoSpaceDN w:val="0"/>
        <w:spacing w:line="560" w:lineRule="exact"/>
        <w:rPr>
          <w:rFonts w:ascii="宋体" w:hAnsi="宋体" w:cs="宋体"/>
          <w:bCs/>
          <w:sz w:val="32"/>
          <w:szCs w:val="32"/>
        </w:rPr>
        <w:sectPr w:rsidR="00E214C0">
          <w:headerReference w:type="default" r:id="rId7"/>
          <w:footerReference w:type="even" r:id="rId8"/>
          <w:pgSz w:w="11906" w:h="16838"/>
          <w:pgMar w:top="1440" w:right="1480" w:bottom="1440" w:left="1366" w:header="851" w:footer="992" w:gutter="0"/>
          <w:pgNumType w:start="1"/>
          <w:cols w:space="720"/>
          <w:docGrid w:type="lines" w:linePitch="312"/>
        </w:sectPr>
      </w:pPr>
    </w:p>
    <w:p w:rsidR="00E214C0" w:rsidRDefault="00113AF3">
      <w:pPr>
        <w:topLinePunct/>
        <w:autoSpaceDE w:val="0"/>
        <w:autoSpaceDN w:val="0"/>
        <w:spacing w:line="560" w:lineRule="exact"/>
        <w:rPr>
          <w:rFonts w:ascii="宋体" w:hAnsi="宋体" w:cs="宋体"/>
          <w:bCs/>
          <w:sz w:val="32"/>
          <w:szCs w:val="32"/>
        </w:rPr>
      </w:pPr>
      <w:r>
        <w:rPr>
          <w:rFonts w:ascii="宋体" w:hAnsi="宋体" w:cs="宋体" w:hint="eastAsia"/>
          <w:bCs/>
          <w:sz w:val="32"/>
          <w:szCs w:val="32"/>
        </w:rPr>
        <w:lastRenderedPageBreak/>
        <w:t>(</w:t>
      </w:r>
      <w:r>
        <w:rPr>
          <w:rFonts w:ascii="宋体" w:hAnsi="宋体" w:cs="宋体" w:hint="eastAsia"/>
          <w:bCs/>
          <w:sz w:val="32"/>
          <w:szCs w:val="32"/>
        </w:rPr>
        <w:t>此页无正文</w:t>
      </w:r>
      <w:r>
        <w:rPr>
          <w:rFonts w:ascii="宋体" w:hAnsi="宋体" w:cs="宋体" w:hint="eastAsia"/>
          <w:bCs/>
          <w:sz w:val="32"/>
          <w:szCs w:val="32"/>
        </w:rPr>
        <w:t>)</w:t>
      </w:r>
    </w:p>
    <w:p w:rsidR="00E214C0" w:rsidRDefault="00E214C0">
      <w:pPr>
        <w:topLinePunct/>
        <w:autoSpaceDE w:val="0"/>
        <w:autoSpaceDN w:val="0"/>
        <w:spacing w:line="560" w:lineRule="exact"/>
        <w:jc w:val="center"/>
        <w:rPr>
          <w:rFonts w:ascii="黑体" w:eastAsia="黑体" w:hAnsi="黑体" w:cs="黑体"/>
          <w:b/>
          <w:sz w:val="44"/>
          <w:szCs w:val="44"/>
        </w:rPr>
      </w:pPr>
    </w:p>
    <w:p w:rsidR="00E214C0" w:rsidRDefault="00E214C0">
      <w:pPr>
        <w:topLinePunct/>
        <w:autoSpaceDE w:val="0"/>
        <w:autoSpaceDN w:val="0"/>
        <w:spacing w:line="560" w:lineRule="exact"/>
        <w:jc w:val="center"/>
        <w:rPr>
          <w:rFonts w:ascii="黑体" w:eastAsia="黑体" w:hAnsi="黑体" w:cs="黑体"/>
          <w:b/>
          <w:sz w:val="44"/>
          <w:szCs w:val="44"/>
        </w:rPr>
      </w:pPr>
    </w:p>
    <w:p w:rsidR="00E214C0" w:rsidRDefault="00E214C0">
      <w:pPr>
        <w:topLinePunct/>
        <w:autoSpaceDE w:val="0"/>
        <w:autoSpaceDN w:val="0"/>
        <w:spacing w:line="560" w:lineRule="exact"/>
        <w:jc w:val="center"/>
        <w:rPr>
          <w:rFonts w:ascii="黑体" w:eastAsia="黑体" w:hAnsi="黑体" w:cs="黑体"/>
          <w:b/>
          <w:sz w:val="44"/>
          <w:szCs w:val="44"/>
        </w:rPr>
      </w:pPr>
    </w:p>
    <w:p w:rsidR="00E214C0" w:rsidRDefault="00E214C0">
      <w:pPr>
        <w:topLinePunct/>
        <w:autoSpaceDE w:val="0"/>
        <w:autoSpaceDN w:val="0"/>
        <w:spacing w:line="560" w:lineRule="exact"/>
        <w:jc w:val="center"/>
        <w:rPr>
          <w:rFonts w:ascii="黑体" w:eastAsia="黑体" w:hAnsi="黑体" w:cs="黑体"/>
          <w:b/>
          <w:sz w:val="44"/>
          <w:szCs w:val="44"/>
        </w:rPr>
      </w:pPr>
    </w:p>
    <w:p w:rsidR="00E214C0" w:rsidRDefault="00E214C0">
      <w:pPr>
        <w:topLinePunct/>
        <w:autoSpaceDE w:val="0"/>
        <w:autoSpaceDN w:val="0"/>
        <w:spacing w:line="560" w:lineRule="exact"/>
        <w:jc w:val="center"/>
        <w:rPr>
          <w:rFonts w:ascii="黑体" w:eastAsia="黑体" w:hAnsi="黑体" w:cs="黑体"/>
          <w:b/>
          <w:sz w:val="44"/>
          <w:szCs w:val="44"/>
        </w:rPr>
      </w:pPr>
    </w:p>
    <w:p w:rsidR="00E214C0" w:rsidRDefault="00E214C0">
      <w:pPr>
        <w:topLinePunct/>
        <w:autoSpaceDE w:val="0"/>
        <w:autoSpaceDN w:val="0"/>
        <w:spacing w:line="560" w:lineRule="exact"/>
        <w:jc w:val="center"/>
        <w:rPr>
          <w:rFonts w:ascii="黑体" w:eastAsia="黑体" w:hAnsi="黑体" w:cs="黑体"/>
          <w:b/>
          <w:sz w:val="44"/>
          <w:szCs w:val="44"/>
        </w:rPr>
      </w:pPr>
    </w:p>
    <w:p w:rsidR="00E214C0" w:rsidRDefault="00E214C0">
      <w:pPr>
        <w:topLinePunct/>
        <w:autoSpaceDE w:val="0"/>
        <w:autoSpaceDN w:val="0"/>
        <w:spacing w:line="560" w:lineRule="exact"/>
        <w:jc w:val="center"/>
        <w:rPr>
          <w:rFonts w:ascii="黑体" w:eastAsia="黑体" w:hAnsi="黑体" w:cs="黑体"/>
          <w:b/>
          <w:sz w:val="44"/>
          <w:szCs w:val="44"/>
        </w:rPr>
      </w:pPr>
    </w:p>
    <w:p w:rsidR="00E214C0" w:rsidRDefault="00E214C0">
      <w:pPr>
        <w:topLinePunct/>
        <w:autoSpaceDE w:val="0"/>
        <w:autoSpaceDN w:val="0"/>
        <w:spacing w:line="560" w:lineRule="exact"/>
        <w:jc w:val="center"/>
        <w:rPr>
          <w:rFonts w:ascii="黑体" w:eastAsia="黑体" w:hAnsi="黑体" w:cs="黑体"/>
          <w:b/>
          <w:sz w:val="44"/>
          <w:szCs w:val="44"/>
        </w:rPr>
      </w:pPr>
    </w:p>
    <w:p w:rsidR="00E214C0" w:rsidRDefault="00E214C0">
      <w:pPr>
        <w:topLinePunct/>
        <w:autoSpaceDE w:val="0"/>
        <w:autoSpaceDN w:val="0"/>
        <w:spacing w:line="560" w:lineRule="exact"/>
        <w:jc w:val="center"/>
        <w:rPr>
          <w:rFonts w:ascii="黑体" w:eastAsia="黑体" w:hAnsi="黑体" w:cs="黑体"/>
          <w:b/>
          <w:sz w:val="44"/>
          <w:szCs w:val="44"/>
        </w:rPr>
      </w:pPr>
    </w:p>
    <w:p w:rsidR="00E214C0" w:rsidRDefault="00E214C0">
      <w:pPr>
        <w:topLinePunct/>
        <w:autoSpaceDE w:val="0"/>
        <w:autoSpaceDN w:val="0"/>
        <w:spacing w:line="560" w:lineRule="exact"/>
        <w:jc w:val="center"/>
        <w:rPr>
          <w:rFonts w:ascii="黑体" w:eastAsia="黑体" w:hAnsi="黑体" w:cs="黑体"/>
          <w:b/>
          <w:sz w:val="44"/>
          <w:szCs w:val="44"/>
        </w:rPr>
      </w:pPr>
    </w:p>
    <w:p w:rsidR="00E214C0" w:rsidRDefault="00E214C0">
      <w:pPr>
        <w:topLinePunct/>
        <w:autoSpaceDE w:val="0"/>
        <w:autoSpaceDN w:val="0"/>
        <w:spacing w:line="560" w:lineRule="exact"/>
        <w:jc w:val="center"/>
        <w:rPr>
          <w:rFonts w:ascii="黑体" w:eastAsia="黑体" w:hAnsi="黑体" w:cs="黑体"/>
          <w:b/>
          <w:sz w:val="44"/>
          <w:szCs w:val="44"/>
        </w:rPr>
      </w:pPr>
    </w:p>
    <w:p w:rsidR="00E214C0" w:rsidRDefault="00E214C0">
      <w:pPr>
        <w:topLinePunct/>
        <w:autoSpaceDE w:val="0"/>
        <w:autoSpaceDN w:val="0"/>
        <w:spacing w:line="560" w:lineRule="exact"/>
        <w:jc w:val="center"/>
        <w:rPr>
          <w:rFonts w:ascii="黑体" w:eastAsia="黑体" w:hAnsi="黑体" w:cs="黑体"/>
          <w:b/>
          <w:sz w:val="44"/>
          <w:szCs w:val="44"/>
        </w:rPr>
      </w:pPr>
    </w:p>
    <w:p w:rsidR="00E214C0" w:rsidRDefault="00E214C0">
      <w:pPr>
        <w:topLinePunct/>
        <w:autoSpaceDE w:val="0"/>
        <w:autoSpaceDN w:val="0"/>
        <w:spacing w:line="560" w:lineRule="exact"/>
        <w:jc w:val="center"/>
        <w:rPr>
          <w:rFonts w:ascii="黑体" w:eastAsia="黑体" w:hAnsi="黑体" w:cs="黑体"/>
          <w:b/>
          <w:sz w:val="44"/>
          <w:szCs w:val="44"/>
        </w:rPr>
      </w:pPr>
    </w:p>
    <w:p w:rsidR="00E214C0" w:rsidRDefault="00E214C0">
      <w:pPr>
        <w:topLinePunct/>
        <w:autoSpaceDE w:val="0"/>
        <w:autoSpaceDN w:val="0"/>
        <w:spacing w:line="560" w:lineRule="exact"/>
        <w:jc w:val="center"/>
        <w:rPr>
          <w:rFonts w:ascii="黑体" w:eastAsia="黑体" w:hAnsi="黑体" w:cs="黑体"/>
          <w:b/>
          <w:sz w:val="44"/>
          <w:szCs w:val="44"/>
        </w:rPr>
      </w:pPr>
    </w:p>
    <w:p w:rsidR="00E214C0" w:rsidRDefault="00E214C0">
      <w:pPr>
        <w:topLinePunct/>
        <w:autoSpaceDE w:val="0"/>
        <w:autoSpaceDN w:val="0"/>
        <w:spacing w:line="560" w:lineRule="exact"/>
        <w:jc w:val="center"/>
        <w:rPr>
          <w:rFonts w:ascii="黑体" w:eastAsia="黑体" w:hAnsi="黑体" w:cs="黑体"/>
          <w:b/>
          <w:sz w:val="44"/>
          <w:szCs w:val="44"/>
        </w:rPr>
      </w:pPr>
    </w:p>
    <w:p w:rsidR="00E214C0" w:rsidRDefault="00E214C0">
      <w:pPr>
        <w:topLinePunct/>
        <w:autoSpaceDE w:val="0"/>
        <w:autoSpaceDN w:val="0"/>
        <w:spacing w:line="560" w:lineRule="exact"/>
        <w:jc w:val="center"/>
        <w:rPr>
          <w:rFonts w:ascii="黑体" w:eastAsia="黑体" w:hAnsi="黑体" w:cs="黑体"/>
          <w:b/>
          <w:sz w:val="44"/>
          <w:szCs w:val="44"/>
        </w:rPr>
      </w:pPr>
    </w:p>
    <w:p w:rsidR="00E214C0" w:rsidRDefault="00E214C0">
      <w:pPr>
        <w:topLinePunct/>
        <w:autoSpaceDE w:val="0"/>
        <w:autoSpaceDN w:val="0"/>
        <w:spacing w:line="560" w:lineRule="exact"/>
        <w:jc w:val="center"/>
        <w:rPr>
          <w:rFonts w:ascii="黑体" w:eastAsia="黑体" w:hAnsi="黑体" w:cs="黑体"/>
          <w:b/>
          <w:sz w:val="44"/>
          <w:szCs w:val="44"/>
        </w:rPr>
      </w:pPr>
    </w:p>
    <w:p w:rsidR="00E214C0" w:rsidRDefault="00E214C0">
      <w:pPr>
        <w:topLinePunct/>
        <w:autoSpaceDE w:val="0"/>
        <w:autoSpaceDN w:val="0"/>
        <w:spacing w:line="560" w:lineRule="exact"/>
        <w:jc w:val="center"/>
        <w:rPr>
          <w:rFonts w:ascii="黑体" w:eastAsia="黑体" w:hAnsi="黑体" w:cs="黑体"/>
          <w:b/>
          <w:sz w:val="44"/>
          <w:szCs w:val="44"/>
        </w:rPr>
      </w:pPr>
    </w:p>
    <w:p w:rsidR="00E214C0" w:rsidRDefault="00E214C0">
      <w:pPr>
        <w:topLinePunct/>
        <w:autoSpaceDE w:val="0"/>
        <w:autoSpaceDN w:val="0"/>
        <w:spacing w:line="560" w:lineRule="exact"/>
        <w:jc w:val="center"/>
        <w:rPr>
          <w:rFonts w:ascii="黑体" w:eastAsia="黑体" w:hAnsi="黑体" w:cs="黑体"/>
          <w:b/>
          <w:sz w:val="44"/>
          <w:szCs w:val="44"/>
        </w:rPr>
      </w:pPr>
    </w:p>
    <w:p w:rsidR="00E214C0" w:rsidRDefault="00E214C0">
      <w:pPr>
        <w:topLinePunct/>
        <w:autoSpaceDE w:val="0"/>
        <w:autoSpaceDN w:val="0"/>
        <w:spacing w:line="560" w:lineRule="exact"/>
        <w:jc w:val="center"/>
        <w:rPr>
          <w:rFonts w:ascii="黑体" w:eastAsia="黑体" w:hAnsi="黑体" w:cs="黑体"/>
          <w:b/>
          <w:sz w:val="44"/>
          <w:szCs w:val="44"/>
        </w:rPr>
      </w:pPr>
    </w:p>
    <w:p w:rsidR="00E214C0" w:rsidRDefault="00E214C0">
      <w:pPr>
        <w:topLinePunct/>
        <w:autoSpaceDE w:val="0"/>
        <w:autoSpaceDN w:val="0"/>
        <w:spacing w:line="560" w:lineRule="exact"/>
        <w:jc w:val="center"/>
        <w:rPr>
          <w:rFonts w:ascii="黑体" w:eastAsia="黑体" w:hAnsi="黑体" w:cs="黑体"/>
          <w:b/>
          <w:sz w:val="44"/>
          <w:szCs w:val="44"/>
        </w:rPr>
      </w:pPr>
    </w:p>
    <w:p w:rsidR="00E214C0" w:rsidRDefault="00E214C0">
      <w:pPr>
        <w:topLinePunct/>
        <w:autoSpaceDE w:val="0"/>
        <w:autoSpaceDN w:val="0"/>
        <w:spacing w:line="560" w:lineRule="exact"/>
        <w:jc w:val="center"/>
        <w:rPr>
          <w:rFonts w:ascii="黑体" w:eastAsia="黑体" w:hAnsi="黑体" w:cs="黑体"/>
          <w:b/>
          <w:sz w:val="44"/>
          <w:szCs w:val="44"/>
        </w:rPr>
      </w:pPr>
    </w:p>
    <w:p w:rsidR="00E214C0" w:rsidRDefault="00E214C0">
      <w:pPr>
        <w:topLinePunct/>
        <w:autoSpaceDE w:val="0"/>
        <w:autoSpaceDN w:val="0"/>
        <w:spacing w:line="560" w:lineRule="exact"/>
        <w:jc w:val="center"/>
        <w:rPr>
          <w:rFonts w:ascii="黑体" w:eastAsia="黑体" w:hAnsi="黑体" w:cs="黑体"/>
          <w:b/>
          <w:sz w:val="44"/>
          <w:szCs w:val="44"/>
        </w:rPr>
      </w:pPr>
    </w:p>
    <w:p w:rsidR="00E214C0" w:rsidRDefault="00E214C0">
      <w:pPr>
        <w:topLinePunct/>
        <w:autoSpaceDE w:val="0"/>
        <w:autoSpaceDN w:val="0"/>
        <w:spacing w:line="560" w:lineRule="exact"/>
        <w:jc w:val="center"/>
        <w:rPr>
          <w:rFonts w:ascii="黑体" w:eastAsia="黑体" w:hAnsi="黑体" w:cs="黑体"/>
          <w:b/>
          <w:sz w:val="44"/>
          <w:szCs w:val="44"/>
        </w:rPr>
        <w:sectPr w:rsidR="00E214C0">
          <w:footerReference w:type="default" r:id="rId9"/>
          <w:pgSz w:w="11906" w:h="16838"/>
          <w:pgMar w:top="1440" w:right="1480" w:bottom="1440" w:left="1366" w:header="851" w:footer="992" w:gutter="0"/>
          <w:pgNumType w:start="1"/>
          <w:cols w:space="720"/>
          <w:docGrid w:type="lines" w:linePitch="312"/>
        </w:sectPr>
      </w:pPr>
    </w:p>
    <w:p w:rsidR="00E214C0" w:rsidRDefault="00113AF3">
      <w:pPr>
        <w:topLinePunct/>
        <w:autoSpaceDE w:val="0"/>
        <w:autoSpaceDN w:val="0"/>
        <w:spacing w:line="560" w:lineRule="exact"/>
        <w:jc w:val="center"/>
        <w:rPr>
          <w:rFonts w:ascii="黑体" w:eastAsia="黑体" w:hAnsi="黑体" w:cs="黑体"/>
          <w:b/>
          <w:sz w:val="44"/>
          <w:szCs w:val="44"/>
        </w:rPr>
      </w:pPr>
      <w:r>
        <w:rPr>
          <w:rFonts w:ascii="黑体" w:eastAsia="黑体" w:hAnsi="黑体" w:cs="黑体" w:hint="eastAsia"/>
          <w:b/>
          <w:sz w:val="44"/>
          <w:szCs w:val="44"/>
        </w:rPr>
        <w:lastRenderedPageBreak/>
        <w:t>喀左县</w:t>
      </w:r>
      <w:r>
        <w:rPr>
          <w:rFonts w:ascii="黑体" w:eastAsia="黑体" w:hAnsi="黑体" w:cs="黑体" w:hint="eastAsia"/>
          <w:b/>
          <w:sz w:val="44"/>
          <w:szCs w:val="44"/>
        </w:rPr>
        <w:t>2024-2026</w:t>
      </w:r>
      <w:r>
        <w:rPr>
          <w:rFonts w:ascii="黑体" w:eastAsia="黑体" w:hAnsi="黑体" w:cs="黑体" w:hint="eastAsia"/>
          <w:b/>
          <w:sz w:val="44"/>
          <w:szCs w:val="44"/>
        </w:rPr>
        <w:t>年农机购置</w:t>
      </w:r>
    </w:p>
    <w:p w:rsidR="00E214C0" w:rsidRDefault="00113AF3">
      <w:pPr>
        <w:topLinePunct/>
        <w:autoSpaceDE w:val="0"/>
        <w:autoSpaceDN w:val="0"/>
        <w:spacing w:line="560" w:lineRule="exact"/>
        <w:jc w:val="center"/>
        <w:rPr>
          <w:rFonts w:ascii="黑体" w:eastAsia="黑体" w:hAnsi="黑体" w:cs="黑体"/>
          <w:b/>
          <w:spacing w:val="-8"/>
          <w:sz w:val="44"/>
          <w:szCs w:val="44"/>
        </w:rPr>
      </w:pPr>
      <w:r>
        <w:rPr>
          <w:rFonts w:ascii="黑体" w:eastAsia="黑体" w:hAnsi="黑体" w:cs="黑体" w:hint="eastAsia"/>
          <w:b/>
          <w:sz w:val="44"/>
          <w:szCs w:val="44"/>
        </w:rPr>
        <w:t>与应用补贴实施方案</w:t>
      </w:r>
    </w:p>
    <w:p w:rsidR="00E214C0" w:rsidRDefault="00E214C0">
      <w:pPr>
        <w:adjustRightInd w:val="0"/>
        <w:snapToGrid w:val="0"/>
        <w:spacing w:line="560" w:lineRule="exact"/>
        <w:ind w:firstLineChars="200" w:firstLine="643"/>
        <w:rPr>
          <w:rFonts w:asciiTheme="minorEastAsia" w:eastAsiaTheme="minorEastAsia" w:hAnsiTheme="minorEastAsia"/>
          <w:b/>
          <w:sz w:val="32"/>
          <w:szCs w:val="32"/>
        </w:rPr>
      </w:pPr>
    </w:p>
    <w:p w:rsidR="00E214C0" w:rsidRDefault="00113AF3">
      <w:pPr>
        <w:adjustRightInd w:val="0"/>
        <w:snapToGrid w:val="0"/>
        <w:spacing w:line="560" w:lineRule="exact"/>
        <w:ind w:firstLineChars="200" w:firstLine="643"/>
        <w:rPr>
          <w:rFonts w:ascii="黑体" w:eastAsia="黑体" w:hAnsi="黑体" w:cs="黑体"/>
          <w:b/>
          <w:sz w:val="32"/>
          <w:szCs w:val="32"/>
        </w:rPr>
      </w:pPr>
      <w:r>
        <w:rPr>
          <w:rFonts w:ascii="黑体" w:eastAsia="黑体" w:hAnsi="黑体" w:cs="黑体" w:hint="eastAsia"/>
          <w:b/>
          <w:sz w:val="32"/>
          <w:szCs w:val="32"/>
        </w:rPr>
        <w:t>一、总体要求</w:t>
      </w:r>
    </w:p>
    <w:p w:rsidR="00E214C0" w:rsidRDefault="00113AF3">
      <w:pPr>
        <w:adjustRightInd w:val="0"/>
        <w:snapToGrid w:val="0"/>
        <w:spacing w:line="560" w:lineRule="exact"/>
        <w:ind w:firstLineChars="200" w:firstLine="640"/>
        <w:rPr>
          <w:rFonts w:asciiTheme="minorEastAsia" w:eastAsiaTheme="minorEastAsia" w:hAnsiTheme="minorEastAsia"/>
          <w:sz w:val="32"/>
          <w:szCs w:val="32"/>
        </w:rPr>
      </w:pPr>
      <w:r>
        <w:rPr>
          <w:rFonts w:asciiTheme="minorEastAsia" w:eastAsiaTheme="minorEastAsia" w:hAnsiTheme="minorEastAsia"/>
          <w:sz w:val="32"/>
          <w:szCs w:val="32"/>
        </w:rPr>
        <w:t>以</w:t>
      </w:r>
      <w:bookmarkStart w:id="0" w:name="_Hlk151296686"/>
      <w:r>
        <w:rPr>
          <w:rFonts w:asciiTheme="minorEastAsia" w:eastAsiaTheme="minorEastAsia" w:hAnsiTheme="minorEastAsia"/>
          <w:sz w:val="32"/>
          <w:szCs w:val="32"/>
        </w:rPr>
        <w:t>习近平新时代中国特色社会主义思想</w:t>
      </w:r>
      <w:bookmarkEnd w:id="0"/>
      <w:r>
        <w:rPr>
          <w:rFonts w:asciiTheme="minorEastAsia" w:eastAsiaTheme="minorEastAsia" w:hAnsiTheme="minorEastAsia"/>
          <w:sz w:val="32"/>
          <w:szCs w:val="32"/>
        </w:rPr>
        <w:t>为指导，全面贯彻党的二十大精神和二十届二中</w:t>
      </w:r>
      <w:r>
        <w:rPr>
          <w:rFonts w:asciiTheme="minorEastAsia" w:eastAsiaTheme="minorEastAsia" w:hAnsiTheme="minorEastAsia" w:hint="eastAsia"/>
          <w:sz w:val="32"/>
          <w:szCs w:val="32"/>
        </w:rPr>
        <w:t>、三中</w:t>
      </w:r>
      <w:r>
        <w:rPr>
          <w:rFonts w:asciiTheme="minorEastAsia" w:eastAsiaTheme="minorEastAsia" w:hAnsiTheme="minorEastAsia"/>
          <w:sz w:val="32"/>
          <w:szCs w:val="32"/>
        </w:rPr>
        <w:t>全会精神，深入贯彻落实习近平总书记关于</w:t>
      </w:r>
      <w:r>
        <w:rPr>
          <w:rFonts w:asciiTheme="minorEastAsia" w:eastAsiaTheme="minorEastAsia" w:hAnsiTheme="minorEastAsia"/>
          <w:sz w:val="32"/>
          <w:szCs w:val="32"/>
        </w:rPr>
        <w:t>“</w:t>
      </w:r>
      <w:r>
        <w:rPr>
          <w:rFonts w:asciiTheme="minorEastAsia" w:eastAsiaTheme="minorEastAsia" w:hAnsiTheme="minorEastAsia"/>
          <w:sz w:val="32"/>
          <w:szCs w:val="32"/>
        </w:rPr>
        <w:t>三农</w:t>
      </w:r>
      <w:r>
        <w:rPr>
          <w:rFonts w:asciiTheme="minorEastAsia" w:eastAsiaTheme="minorEastAsia" w:hAnsiTheme="minorEastAsia"/>
          <w:sz w:val="32"/>
          <w:szCs w:val="32"/>
        </w:rPr>
        <w:t>”</w:t>
      </w:r>
      <w:r>
        <w:rPr>
          <w:rFonts w:asciiTheme="minorEastAsia" w:eastAsiaTheme="minorEastAsia" w:hAnsiTheme="minorEastAsia"/>
          <w:sz w:val="32"/>
          <w:szCs w:val="32"/>
        </w:rPr>
        <w:t>工作的重要论述和党中央、国务院决策部署，贯彻总体国家安全观和高质量发展要求，坚持稳中求进工作总基调，锚定打造现代化大农业发展先行地目标，以稳定实施政策、充分发挥政策效益为主线，以推动科技自主创新、智能绿色低碳发展为路径，坚持开拓创新、公平公正、优机优补、严惩违规，支持广大农民群众及农业生产经营组织购置使用先进适用的农业机械，加快大马力高端智能农机装备推广应用。引领农机研产推用全链协同，加快发展新质生产力，推进农业机械化全程全面高质量发展，为保障国家粮食安全和不发</w:t>
      </w:r>
      <w:r>
        <w:rPr>
          <w:rFonts w:asciiTheme="minorEastAsia" w:eastAsiaTheme="minorEastAsia" w:hAnsiTheme="minorEastAsia"/>
          <w:sz w:val="32"/>
          <w:szCs w:val="32"/>
        </w:rPr>
        <w:t>生规模性返贫底线、加快农业农村现代化提供坚实支撑。</w:t>
      </w:r>
    </w:p>
    <w:p w:rsidR="00E214C0" w:rsidRDefault="00113AF3">
      <w:pPr>
        <w:adjustRightInd w:val="0"/>
        <w:snapToGrid w:val="0"/>
        <w:spacing w:line="560" w:lineRule="exact"/>
        <w:ind w:firstLineChars="200" w:firstLine="643"/>
        <w:rPr>
          <w:rFonts w:asciiTheme="minorEastAsia" w:eastAsiaTheme="minorEastAsia" w:hAnsiTheme="minorEastAsia"/>
          <w:b/>
          <w:sz w:val="32"/>
          <w:szCs w:val="32"/>
        </w:rPr>
      </w:pPr>
      <w:r>
        <w:rPr>
          <w:rFonts w:ascii="黑体" w:eastAsia="黑体" w:hAnsi="黑体" w:cs="黑体" w:hint="eastAsia"/>
          <w:b/>
          <w:sz w:val="32"/>
          <w:szCs w:val="32"/>
        </w:rPr>
        <w:t>二、基本原则</w:t>
      </w:r>
    </w:p>
    <w:p w:rsidR="00E214C0" w:rsidRDefault="00113AF3">
      <w:pPr>
        <w:adjustRightInd w:val="0"/>
        <w:snapToGrid w:val="0"/>
        <w:spacing w:line="560" w:lineRule="exact"/>
        <w:ind w:firstLineChars="200" w:firstLine="640"/>
        <w:rPr>
          <w:rFonts w:asciiTheme="minorEastAsia" w:eastAsiaTheme="minorEastAsia" w:hAnsiTheme="minorEastAsia"/>
          <w:sz w:val="32"/>
          <w:szCs w:val="32"/>
        </w:rPr>
      </w:pPr>
      <w:r>
        <w:rPr>
          <w:rFonts w:asciiTheme="minorEastAsia" w:eastAsiaTheme="minorEastAsia" w:hAnsiTheme="minorEastAsia"/>
          <w:sz w:val="32"/>
          <w:szCs w:val="32"/>
        </w:rPr>
        <w:t>农机购置与应用补贴政策按照</w:t>
      </w:r>
      <w:r>
        <w:rPr>
          <w:rFonts w:asciiTheme="minorEastAsia" w:eastAsiaTheme="minorEastAsia" w:hAnsiTheme="minorEastAsia"/>
          <w:sz w:val="32"/>
          <w:szCs w:val="32"/>
        </w:rPr>
        <w:t>“</w:t>
      </w:r>
      <w:r>
        <w:rPr>
          <w:rFonts w:asciiTheme="minorEastAsia" w:eastAsiaTheme="minorEastAsia" w:hAnsiTheme="minorEastAsia"/>
          <w:sz w:val="32"/>
          <w:szCs w:val="32"/>
        </w:rPr>
        <w:t>自主购机、定额补贴、先购后补、县级结算、直补到卡（户）</w:t>
      </w:r>
      <w:r>
        <w:rPr>
          <w:rFonts w:asciiTheme="minorEastAsia" w:eastAsiaTheme="minorEastAsia" w:hAnsiTheme="minorEastAsia"/>
          <w:sz w:val="32"/>
          <w:szCs w:val="32"/>
        </w:rPr>
        <w:t>”</w:t>
      </w:r>
      <w:r>
        <w:rPr>
          <w:rFonts w:asciiTheme="minorEastAsia" w:eastAsiaTheme="minorEastAsia" w:hAnsiTheme="minorEastAsia"/>
          <w:sz w:val="32"/>
          <w:szCs w:val="32"/>
        </w:rPr>
        <w:t>方式实施。购机者自主选择购买机具，按市场化原则自行与农机产销企业协商确定购机价格与支付方式，原则上购机价格在</w:t>
      </w:r>
      <w:r>
        <w:rPr>
          <w:rFonts w:asciiTheme="minorEastAsia" w:eastAsiaTheme="minorEastAsia" w:hAnsiTheme="minorEastAsia"/>
          <w:sz w:val="32"/>
          <w:szCs w:val="32"/>
        </w:rPr>
        <w:t>5000</w:t>
      </w:r>
      <w:r>
        <w:rPr>
          <w:rFonts w:asciiTheme="minorEastAsia" w:eastAsiaTheme="minorEastAsia" w:hAnsiTheme="minorEastAsia"/>
          <w:sz w:val="32"/>
          <w:szCs w:val="32"/>
        </w:rPr>
        <w:t>元以上的鼓励非现金方式支付购机款，并对交易行为真实性、有效性和可能发生的纠纷承担法律责任。购机行为完成后，购机者自主向当地农业农村部门提出补贴资金申领事项，签署告知承诺书，承诺购买行为、发票购机价格等信</w:t>
      </w:r>
      <w:r>
        <w:rPr>
          <w:rFonts w:asciiTheme="minorEastAsia" w:eastAsiaTheme="minorEastAsia" w:hAnsiTheme="minorEastAsia"/>
          <w:sz w:val="32"/>
          <w:szCs w:val="32"/>
        </w:rPr>
        <w:lastRenderedPageBreak/>
        <w:t>息真实有效，按相关规定申办补贴。购机者对其购</w:t>
      </w:r>
      <w:r>
        <w:rPr>
          <w:rFonts w:asciiTheme="minorEastAsia" w:eastAsiaTheme="minorEastAsia" w:hAnsiTheme="minorEastAsia"/>
          <w:sz w:val="32"/>
          <w:szCs w:val="32"/>
        </w:rPr>
        <w:t>置的补贴机具拥有所有权，自主使用，可依法处置。</w:t>
      </w:r>
    </w:p>
    <w:p w:rsidR="003260DE" w:rsidRPr="003260DE" w:rsidRDefault="003260DE" w:rsidP="003260DE">
      <w:pPr>
        <w:adjustRightInd w:val="0"/>
        <w:snapToGrid w:val="0"/>
        <w:spacing w:line="560" w:lineRule="exact"/>
        <w:ind w:firstLineChars="200" w:firstLine="643"/>
        <w:rPr>
          <w:rFonts w:ascii="黑体" w:eastAsia="黑体" w:hAnsi="黑体" w:hint="eastAsia"/>
          <w:b/>
          <w:sz w:val="32"/>
          <w:szCs w:val="32"/>
        </w:rPr>
      </w:pPr>
      <w:r>
        <w:rPr>
          <w:rFonts w:ascii="黑体" w:eastAsia="黑体" w:hAnsi="黑体" w:hint="eastAsia"/>
          <w:b/>
          <w:sz w:val="32"/>
          <w:szCs w:val="32"/>
        </w:rPr>
        <w:t>三</w:t>
      </w:r>
      <w:r w:rsidRPr="003260DE">
        <w:rPr>
          <w:rFonts w:ascii="黑体" w:eastAsia="黑体" w:hAnsi="黑体" w:hint="eastAsia"/>
          <w:b/>
          <w:sz w:val="32"/>
          <w:szCs w:val="32"/>
        </w:rPr>
        <w:t>、实施要求</w:t>
      </w:r>
    </w:p>
    <w:p w:rsidR="003260DE" w:rsidRDefault="003260DE" w:rsidP="003260DE">
      <w:pPr>
        <w:adjustRightInd w:val="0"/>
        <w:snapToGrid w:val="0"/>
        <w:spacing w:line="560" w:lineRule="exac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（一）加强领导，明确分工。县</w:t>
      </w:r>
      <w:r w:rsidRPr="003260DE">
        <w:rPr>
          <w:rFonts w:asciiTheme="minorEastAsia" w:eastAsiaTheme="minorEastAsia" w:hAnsiTheme="minorEastAsia" w:hint="eastAsia"/>
          <w:sz w:val="32"/>
          <w:szCs w:val="32"/>
        </w:rPr>
        <w:t>级农业农村部门、财政部门要建立健全政府领导下的联合实施和监管机制，切实加强组织协调，密切沟通配合，健全完善风险防控制度和内部控制规程，明确职责分工，形成工作合力。要组织开展业务培训和廉政警示教育，提高补贴工作人员业务素质和风险防控能力意识。</w:t>
      </w:r>
      <w:r>
        <w:rPr>
          <w:rFonts w:asciiTheme="minorEastAsia" w:eastAsiaTheme="minorEastAsia" w:hAnsiTheme="minorEastAsia" w:hint="eastAsia"/>
          <w:sz w:val="32"/>
          <w:szCs w:val="32"/>
        </w:rPr>
        <w:t>县级</w:t>
      </w:r>
      <w:r w:rsidRPr="003260DE">
        <w:rPr>
          <w:rFonts w:asciiTheme="minorEastAsia" w:eastAsiaTheme="minorEastAsia" w:hAnsiTheme="minorEastAsia" w:hint="eastAsia"/>
          <w:sz w:val="32"/>
          <w:szCs w:val="32"/>
        </w:rPr>
        <w:t>农业农村部门负责组织实施、审核监管责任和财政部门负责资金兑付、资金监管责任。要加强绩效管理，形成管理闭环，切实提升政策实施管理工作能力水平。</w:t>
      </w:r>
    </w:p>
    <w:p w:rsidR="003260DE" w:rsidRPr="003260DE" w:rsidRDefault="003260DE" w:rsidP="003260DE">
      <w:pPr>
        <w:adjustRightInd w:val="0"/>
        <w:snapToGrid w:val="0"/>
        <w:spacing w:line="560" w:lineRule="exact"/>
        <w:ind w:firstLineChars="200" w:firstLine="640"/>
        <w:rPr>
          <w:rFonts w:asciiTheme="minorEastAsia" w:eastAsiaTheme="minorEastAsia" w:hAnsiTheme="minorEastAsia" w:hint="eastAsia"/>
          <w:sz w:val="32"/>
          <w:szCs w:val="32"/>
        </w:rPr>
      </w:pPr>
      <w:r w:rsidRPr="003260DE">
        <w:rPr>
          <w:rFonts w:asciiTheme="minorEastAsia" w:eastAsiaTheme="minorEastAsia" w:hAnsiTheme="minorEastAsia" w:hint="eastAsia"/>
          <w:sz w:val="32"/>
          <w:szCs w:val="32"/>
        </w:rPr>
        <w:t>（二）优化服务，提升效能。切实加快补贴申请受理、资</w:t>
      </w:r>
      <w:r w:rsidR="00CB0126">
        <w:rPr>
          <w:rFonts w:asciiTheme="minorEastAsia" w:eastAsiaTheme="minorEastAsia" w:hAnsiTheme="minorEastAsia" w:hint="eastAsia"/>
          <w:sz w:val="32"/>
          <w:szCs w:val="32"/>
        </w:rPr>
        <w:t>料审核、机具核验、资金兑付等工作。要提高补贴机具核验信息化水平</w:t>
      </w:r>
      <w:r w:rsidRPr="003260DE">
        <w:rPr>
          <w:rFonts w:asciiTheme="minorEastAsia" w:eastAsiaTheme="minorEastAsia" w:hAnsiTheme="minorEastAsia" w:hint="eastAsia"/>
          <w:sz w:val="32"/>
          <w:szCs w:val="32"/>
        </w:rPr>
        <w:t>、牌证管理、补贴资金申领等环节信息系统的互联互通。营造良好营商环境。</w:t>
      </w:r>
    </w:p>
    <w:p w:rsidR="003260DE" w:rsidRPr="003260DE" w:rsidRDefault="003260DE" w:rsidP="003260DE">
      <w:pPr>
        <w:adjustRightInd w:val="0"/>
        <w:snapToGrid w:val="0"/>
        <w:spacing w:line="560" w:lineRule="exact"/>
        <w:ind w:firstLineChars="200" w:firstLine="640"/>
        <w:rPr>
          <w:rFonts w:asciiTheme="minorEastAsia" w:eastAsiaTheme="minorEastAsia" w:hAnsiTheme="minorEastAsia" w:hint="eastAsia"/>
          <w:sz w:val="32"/>
          <w:szCs w:val="32"/>
        </w:rPr>
      </w:pPr>
      <w:r w:rsidRPr="003260DE">
        <w:rPr>
          <w:rFonts w:asciiTheme="minorEastAsia" w:eastAsiaTheme="minorEastAsia" w:hAnsiTheme="minorEastAsia" w:hint="eastAsia"/>
          <w:sz w:val="32"/>
          <w:szCs w:val="32"/>
        </w:rPr>
        <w:t>（三）公开信息，接受监督。</w:t>
      </w:r>
      <w:r w:rsidR="00CB0126">
        <w:rPr>
          <w:rFonts w:asciiTheme="minorEastAsia" w:eastAsiaTheme="minorEastAsia" w:hAnsiTheme="minorEastAsia" w:hint="eastAsia"/>
          <w:sz w:val="32"/>
          <w:szCs w:val="32"/>
        </w:rPr>
        <w:t>县级</w:t>
      </w:r>
      <w:r w:rsidRPr="003260DE">
        <w:rPr>
          <w:rFonts w:asciiTheme="minorEastAsia" w:eastAsiaTheme="minorEastAsia" w:hAnsiTheme="minorEastAsia" w:hint="eastAsia"/>
          <w:sz w:val="32"/>
          <w:szCs w:val="32"/>
        </w:rPr>
        <w:t>农业农村部门要加大补贴政策宣传力度，综合运用各类媒体和多种宣传方式，通过补贴政策信息上门，指导服务上门等，全方位开展宣传解读，着力提升政策知晓度和实施透明度。要及时主动回应购机者关注的重点事项，正确引导舆论，稳定购机者预期，切实保障广大农民群众和农机企业的知情权、监督权。要健全完善农机购置与应用补贴信息公开专栏，按年度公告三年县域内补贴受益信息，公开违规查处结果等信息，主动接受社会监督。</w:t>
      </w:r>
    </w:p>
    <w:p w:rsidR="003260DE" w:rsidRPr="003260DE" w:rsidRDefault="003260DE" w:rsidP="003260DE">
      <w:pPr>
        <w:adjustRightInd w:val="0"/>
        <w:snapToGrid w:val="0"/>
        <w:spacing w:line="560" w:lineRule="exact"/>
        <w:ind w:firstLineChars="200" w:firstLine="640"/>
        <w:rPr>
          <w:rFonts w:asciiTheme="minorEastAsia" w:eastAsiaTheme="minorEastAsia" w:hAnsiTheme="minorEastAsia" w:hint="eastAsia"/>
          <w:sz w:val="32"/>
          <w:szCs w:val="32"/>
        </w:rPr>
      </w:pPr>
      <w:r w:rsidRPr="003260DE">
        <w:rPr>
          <w:rFonts w:asciiTheme="minorEastAsia" w:eastAsiaTheme="minorEastAsia" w:hAnsiTheme="minorEastAsia" w:hint="eastAsia"/>
          <w:sz w:val="32"/>
          <w:szCs w:val="32"/>
        </w:rPr>
        <w:t>（四）加强监管，严惩违规。要认真贯彻本通知和《农业农村</w:t>
      </w:r>
      <w:r w:rsidRPr="003260DE">
        <w:rPr>
          <w:rFonts w:asciiTheme="minorEastAsia" w:eastAsiaTheme="minorEastAsia" w:hAnsiTheme="minorEastAsia" w:hint="eastAsia"/>
          <w:sz w:val="32"/>
          <w:szCs w:val="32"/>
        </w:rPr>
        <w:lastRenderedPageBreak/>
        <w:t>部办公厅财政部办公厅关于印发〈2024-2026年农机购置与应用补贴实施意见〉的通知》（农办机〔2024〕3号）、《农业农村部办公厅 财政部办公厅关于进一步加强农机购置与应用补贴政策监管强化纪律约束的通知》（农办机〔2019〕6号）和《农业部办公厅 财政部办公厅关于印发〈农业机械购置补贴产品违规经营行为处理办法（试行）〉的通知》（农办财〔2017〕26号）要求，严格落实属地管理责任，加强风险防控责任和异常情形主动报告，更加严格实施信用管理和农机产销企业承诺制。要充分发挥专业机构技术优势和大数据的信息优势，有效开展违规行为全流程分析排查，强化农业农村和财政部门牵头，其他部门支持的联合查处，对违法违规行为保持“零容忍”高压态势，从严整治突出违法违规行为，涉嫌犯罪的，移交司法机关予以查处，有力维护政策实施良好秩序。</w:t>
      </w:r>
    </w:p>
    <w:p w:rsidR="00E214C0" w:rsidRDefault="003260DE">
      <w:pPr>
        <w:adjustRightInd w:val="0"/>
        <w:snapToGrid w:val="0"/>
        <w:spacing w:line="560" w:lineRule="exact"/>
        <w:ind w:firstLineChars="200" w:firstLine="643"/>
        <w:rPr>
          <w:rFonts w:asciiTheme="minorEastAsia" w:eastAsiaTheme="minorEastAsia" w:hAnsiTheme="minorEastAsia"/>
          <w:b/>
          <w:sz w:val="32"/>
          <w:szCs w:val="32"/>
        </w:rPr>
      </w:pPr>
      <w:r>
        <w:rPr>
          <w:rFonts w:ascii="黑体" w:eastAsia="黑体" w:hAnsi="黑体" w:cs="黑体" w:hint="eastAsia"/>
          <w:b/>
          <w:sz w:val="32"/>
          <w:szCs w:val="32"/>
          <w:highlight w:val="yellow"/>
        </w:rPr>
        <w:t>四</w:t>
      </w:r>
      <w:r w:rsidR="00113AF3" w:rsidRPr="005C1EFE">
        <w:rPr>
          <w:rFonts w:ascii="黑体" w:eastAsia="黑体" w:hAnsi="黑体" w:cs="黑体" w:hint="eastAsia"/>
          <w:b/>
          <w:sz w:val="32"/>
          <w:szCs w:val="32"/>
          <w:highlight w:val="yellow"/>
        </w:rPr>
        <w:t>、补贴范围和补贴机具</w:t>
      </w:r>
    </w:p>
    <w:p w:rsidR="00E214C0" w:rsidRPr="005C1EFE" w:rsidRDefault="00113AF3">
      <w:pPr>
        <w:adjustRightInd w:val="0"/>
        <w:snapToGrid w:val="0"/>
        <w:spacing w:line="560" w:lineRule="exact"/>
        <w:ind w:firstLineChars="200" w:firstLine="640"/>
        <w:rPr>
          <w:rFonts w:asciiTheme="minorEastAsia" w:eastAsiaTheme="minorEastAsia" w:hAnsiTheme="minorEastAsia"/>
          <w:sz w:val="32"/>
          <w:szCs w:val="32"/>
        </w:rPr>
      </w:pPr>
      <w:r w:rsidRPr="005C1EFE">
        <w:rPr>
          <w:rFonts w:asciiTheme="minorEastAsia" w:eastAsiaTheme="minorEastAsia" w:hAnsiTheme="minorEastAsia" w:hint="eastAsia"/>
          <w:sz w:val="32"/>
          <w:szCs w:val="32"/>
          <w:highlight w:val="yellow"/>
        </w:rPr>
        <w:t>根据《辽宁省农业农村厅</w:t>
      </w:r>
      <w:r w:rsidRPr="005C1EFE">
        <w:rPr>
          <w:rFonts w:asciiTheme="minorEastAsia" w:eastAsiaTheme="minorEastAsia" w:hAnsiTheme="minorEastAsia" w:hint="eastAsia"/>
          <w:sz w:val="32"/>
          <w:szCs w:val="32"/>
          <w:highlight w:val="yellow"/>
        </w:rPr>
        <w:t xml:space="preserve"> </w:t>
      </w:r>
      <w:r w:rsidRPr="005C1EFE">
        <w:rPr>
          <w:rFonts w:asciiTheme="minorEastAsia" w:eastAsiaTheme="minorEastAsia" w:hAnsiTheme="minorEastAsia" w:hint="eastAsia"/>
          <w:sz w:val="32"/>
          <w:szCs w:val="32"/>
          <w:highlight w:val="yellow"/>
        </w:rPr>
        <w:t>辽宁省财政厅关于印发</w:t>
      </w:r>
      <w:r w:rsidRPr="005C1EFE">
        <w:rPr>
          <w:rFonts w:asciiTheme="minorEastAsia" w:eastAsiaTheme="minorEastAsia" w:hAnsiTheme="minorEastAsia" w:hint="eastAsia"/>
          <w:sz w:val="32"/>
          <w:szCs w:val="32"/>
          <w:highlight w:val="yellow"/>
        </w:rPr>
        <w:t>2024-2026</w:t>
      </w:r>
      <w:r w:rsidRPr="005C1EFE">
        <w:rPr>
          <w:rFonts w:asciiTheme="minorEastAsia" w:eastAsiaTheme="minorEastAsia" w:hAnsiTheme="minorEastAsia" w:hint="eastAsia"/>
          <w:sz w:val="32"/>
          <w:szCs w:val="32"/>
          <w:highlight w:val="yellow"/>
        </w:rPr>
        <w:t>年辽宁省农机购置与应用补贴实施方案的通知》（</w:t>
      </w:r>
      <w:r w:rsidRPr="005C1EFE">
        <w:rPr>
          <w:rFonts w:asciiTheme="minorEastAsia" w:eastAsiaTheme="minorEastAsia" w:hAnsiTheme="minorEastAsia"/>
          <w:sz w:val="32"/>
          <w:szCs w:val="32"/>
          <w:highlight w:val="yellow"/>
        </w:rPr>
        <w:t>辽农</w:t>
      </w:r>
      <w:r w:rsidRPr="005C1EFE">
        <w:rPr>
          <w:rFonts w:asciiTheme="minorEastAsia" w:eastAsiaTheme="minorEastAsia" w:hAnsiTheme="minorEastAsia" w:hint="eastAsia"/>
          <w:sz w:val="32"/>
          <w:szCs w:val="32"/>
          <w:highlight w:val="yellow"/>
        </w:rPr>
        <w:t>机</w:t>
      </w:r>
      <w:r w:rsidRPr="005C1EFE">
        <w:rPr>
          <w:rFonts w:asciiTheme="minorEastAsia" w:eastAsiaTheme="minorEastAsia" w:hAnsiTheme="minorEastAsia"/>
          <w:sz w:val="32"/>
          <w:szCs w:val="32"/>
          <w:highlight w:val="yellow"/>
        </w:rPr>
        <w:t>〔</w:t>
      </w:r>
      <w:r w:rsidRPr="005C1EFE">
        <w:rPr>
          <w:rFonts w:asciiTheme="minorEastAsia" w:eastAsiaTheme="minorEastAsia" w:hAnsiTheme="minorEastAsia"/>
          <w:sz w:val="32"/>
          <w:szCs w:val="32"/>
          <w:highlight w:val="yellow"/>
        </w:rPr>
        <w:t>2024</w:t>
      </w:r>
      <w:r w:rsidRPr="005C1EFE">
        <w:rPr>
          <w:rFonts w:asciiTheme="minorEastAsia" w:eastAsiaTheme="minorEastAsia" w:hAnsiTheme="minorEastAsia"/>
          <w:sz w:val="32"/>
          <w:szCs w:val="32"/>
          <w:highlight w:val="yellow"/>
        </w:rPr>
        <w:t>〕</w:t>
      </w:r>
      <w:r w:rsidRPr="005C1EFE">
        <w:rPr>
          <w:rFonts w:asciiTheme="minorEastAsia" w:eastAsiaTheme="minorEastAsia" w:hAnsiTheme="minorEastAsia"/>
          <w:sz w:val="32"/>
          <w:szCs w:val="32"/>
          <w:highlight w:val="yellow"/>
        </w:rPr>
        <w:t>1</w:t>
      </w:r>
      <w:r w:rsidRPr="005C1EFE">
        <w:rPr>
          <w:rFonts w:asciiTheme="minorEastAsia" w:eastAsiaTheme="minorEastAsia" w:hAnsiTheme="minorEastAsia" w:hint="eastAsia"/>
          <w:sz w:val="32"/>
          <w:szCs w:val="32"/>
          <w:highlight w:val="yellow"/>
        </w:rPr>
        <w:t>40</w:t>
      </w:r>
      <w:r w:rsidRPr="005C1EFE">
        <w:rPr>
          <w:rFonts w:asciiTheme="minorEastAsia" w:eastAsiaTheme="minorEastAsia" w:hAnsiTheme="minorEastAsia"/>
          <w:sz w:val="32"/>
          <w:szCs w:val="32"/>
          <w:highlight w:val="yellow"/>
        </w:rPr>
        <w:t>号</w:t>
      </w:r>
      <w:r w:rsidRPr="005C1EFE">
        <w:rPr>
          <w:rFonts w:asciiTheme="minorEastAsia" w:eastAsiaTheme="minorEastAsia" w:hAnsiTheme="minorEastAsia" w:hint="eastAsia"/>
          <w:sz w:val="32"/>
          <w:szCs w:val="32"/>
          <w:highlight w:val="yellow"/>
        </w:rPr>
        <w:t>）中补贴范围和补贴机具的相关规定，</w:t>
      </w:r>
      <w:r w:rsidRPr="005C1EFE">
        <w:rPr>
          <w:rFonts w:asciiTheme="minorEastAsia" w:eastAsiaTheme="minorEastAsia" w:hAnsiTheme="minorEastAsia" w:hint="eastAsia"/>
          <w:sz w:val="32"/>
          <w:szCs w:val="32"/>
          <w:highlight w:val="yellow"/>
        </w:rPr>
        <w:t>2025</w:t>
      </w:r>
      <w:r w:rsidRPr="005C1EFE">
        <w:rPr>
          <w:rFonts w:asciiTheme="minorEastAsia" w:eastAsiaTheme="minorEastAsia" w:hAnsiTheme="minorEastAsia" w:hint="eastAsia"/>
          <w:sz w:val="32"/>
          <w:szCs w:val="32"/>
          <w:highlight w:val="yellow"/>
        </w:rPr>
        <w:t>年，微型耕耘机、田园管理机</w:t>
      </w:r>
      <w:r w:rsidRPr="005C1EFE">
        <w:rPr>
          <w:rFonts w:asciiTheme="minorEastAsia" w:eastAsiaTheme="minorEastAsia" w:hAnsiTheme="minorEastAsia" w:hint="eastAsia"/>
          <w:sz w:val="32"/>
          <w:szCs w:val="32"/>
          <w:highlight w:val="yellow"/>
        </w:rPr>
        <w:t>2</w:t>
      </w:r>
      <w:r w:rsidRPr="005C1EFE">
        <w:rPr>
          <w:rFonts w:asciiTheme="minorEastAsia" w:eastAsiaTheme="minorEastAsia" w:hAnsiTheme="minorEastAsia" w:hint="eastAsia"/>
          <w:sz w:val="32"/>
          <w:szCs w:val="32"/>
          <w:highlight w:val="yellow"/>
        </w:rPr>
        <w:t>个品目；</w:t>
      </w:r>
      <w:r w:rsidRPr="005C1EFE">
        <w:rPr>
          <w:rFonts w:asciiTheme="minorEastAsia" w:eastAsiaTheme="minorEastAsia" w:hAnsiTheme="minorEastAsia" w:hint="eastAsia"/>
          <w:sz w:val="32"/>
          <w:szCs w:val="32"/>
          <w:highlight w:val="yellow"/>
        </w:rPr>
        <w:t>30-100</w:t>
      </w:r>
      <w:r w:rsidRPr="005C1EFE">
        <w:rPr>
          <w:rFonts w:asciiTheme="minorEastAsia" w:eastAsiaTheme="minorEastAsia" w:hAnsiTheme="minorEastAsia" w:hint="eastAsia"/>
          <w:sz w:val="32"/>
          <w:szCs w:val="32"/>
          <w:highlight w:val="yellow"/>
        </w:rPr>
        <w:t>马力两轮驱动轮式拖拉机相关档次退出省补贴范围。</w:t>
      </w:r>
    </w:p>
    <w:p w:rsidR="00E214C0" w:rsidRDefault="00CB0126">
      <w:pPr>
        <w:adjustRightInd w:val="0"/>
        <w:snapToGrid w:val="0"/>
        <w:spacing w:line="560" w:lineRule="exact"/>
        <w:ind w:firstLineChars="200" w:firstLine="643"/>
        <w:rPr>
          <w:rFonts w:asciiTheme="minorEastAsia" w:eastAsiaTheme="minorEastAsia" w:hAnsiTheme="minorEastAsia"/>
          <w:b/>
          <w:sz w:val="32"/>
          <w:szCs w:val="32"/>
        </w:rPr>
      </w:pPr>
      <w:r>
        <w:rPr>
          <w:rFonts w:ascii="黑体" w:eastAsia="黑体" w:hAnsi="黑体" w:cs="黑体" w:hint="eastAsia"/>
          <w:b/>
          <w:sz w:val="32"/>
          <w:szCs w:val="32"/>
        </w:rPr>
        <w:t>五</w:t>
      </w:r>
      <w:r w:rsidR="00113AF3">
        <w:rPr>
          <w:rFonts w:ascii="黑体" w:eastAsia="黑体" w:hAnsi="黑体" w:cs="黑体" w:hint="eastAsia"/>
          <w:b/>
          <w:sz w:val="32"/>
          <w:szCs w:val="32"/>
        </w:rPr>
        <w:t>、资金支出责任与兑付</w:t>
      </w:r>
    </w:p>
    <w:p w:rsidR="00E214C0" w:rsidRDefault="00113AF3">
      <w:pPr>
        <w:adjustRightInd w:val="0"/>
        <w:snapToGrid w:val="0"/>
        <w:spacing w:line="560" w:lineRule="exac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农机购置与应用补贴资金必须足额保障，不得挤占、截留、挪用或用于其他支出。省财政厅按照《中华人民共和国农业机械化促进法》履行法定支出责任，共同保障补贴资金需求。中央、省级财政安排的资金优先用于以往年度已录入但尚未兑付及当年已购机</w:t>
      </w:r>
      <w:r>
        <w:rPr>
          <w:rFonts w:asciiTheme="minorEastAsia" w:eastAsiaTheme="minorEastAsia" w:hAnsiTheme="minorEastAsia" w:hint="eastAsia"/>
          <w:sz w:val="32"/>
          <w:szCs w:val="32"/>
        </w:rPr>
        <w:lastRenderedPageBreak/>
        <w:t>的补贴申请，并通过申请办理服务系统予以体现，相关工作开展情况纳入责任制考核。</w:t>
      </w:r>
    </w:p>
    <w:p w:rsidR="00E214C0" w:rsidRDefault="00113AF3">
      <w:pPr>
        <w:adjustRightInd w:val="0"/>
        <w:snapToGrid w:val="0"/>
        <w:spacing w:line="560" w:lineRule="exac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各级财政部门要保障补贴工作实施必要的组织管理经费，包括政策实施绩效考核、机具核验、信息化建设、第三方抽查核验等工作经费。</w:t>
      </w:r>
    </w:p>
    <w:p w:rsidR="00E214C0" w:rsidRDefault="00CB0126">
      <w:pPr>
        <w:adjustRightInd w:val="0"/>
        <w:snapToGrid w:val="0"/>
        <w:spacing w:line="560" w:lineRule="exact"/>
        <w:ind w:firstLineChars="200" w:firstLine="643"/>
        <w:rPr>
          <w:rFonts w:ascii="黑体" w:eastAsia="黑体" w:hAnsi="黑体" w:cs="黑体"/>
          <w:b/>
          <w:sz w:val="32"/>
          <w:szCs w:val="32"/>
        </w:rPr>
      </w:pPr>
      <w:r>
        <w:rPr>
          <w:rFonts w:ascii="黑体" w:eastAsia="黑体" w:hAnsi="黑体" w:cs="黑体" w:hint="eastAsia"/>
          <w:b/>
          <w:sz w:val="32"/>
          <w:szCs w:val="32"/>
        </w:rPr>
        <w:t>六</w:t>
      </w:r>
      <w:r w:rsidR="00113AF3">
        <w:rPr>
          <w:rFonts w:ascii="黑体" w:eastAsia="黑体" w:hAnsi="黑体" w:cs="黑体" w:hint="eastAsia"/>
          <w:b/>
          <w:sz w:val="32"/>
          <w:szCs w:val="32"/>
        </w:rPr>
        <w:t>、补贴对象和补贴标准</w:t>
      </w:r>
    </w:p>
    <w:p w:rsidR="00E214C0" w:rsidRDefault="00113AF3">
      <w:pPr>
        <w:adjustRightInd w:val="0"/>
        <w:snapToGrid w:val="0"/>
        <w:spacing w:line="560" w:lineRule="exact"/>
        <w:ind w:firstLineChars="200" w:firstLine="643"/>
        <w:rPr>
          <w:rFonts w:asciiTheme="minorEastAsia" w:eastAsiaTheme="minorEastAsia" w:hAnsiTheme="minorEastAsia"/>
          <w:sz w:val="32"/>
          <w:szCs w:val="32"/>
        </w:rPr>
      </w:pPr>
      <w:r>
        <w:rPr>
          <w:rFonts w:ascii="楷体_GB2312" w:eastAsia="楷体_GB2312" w:hAnsi="楷体_GB2312" w:cs="楷体_GB2312" w:hint="eastAsia"/>
          <w:b/>
          <w:sz w:val="32"/>
          <w:szCs w:val="32"/>
        </w:rPr>
        <w:t>（一）补贴对象</w:t>
      </w:r>
      <w:r>
        <w:rPr>
          <w:rFonts w:asciiTheme="minorEastAsia" w:eastAsiaTheme="minorEastAsia" w:hAnsiTheme="minorEastAsia"/>
          <w:bCs/>
          <w:sz w:val="32"/>
          <w:szCs w:val="32"/>
        </w:rPr>
        <w:t>。</w:t>
      </w:r>
      <w:r>
        <w:rPr>
          <w:rFonts w:asciiTheme="minorEastAsia" w:eastAsiaTheme="minorEastAsia" w:hAnsiTheme="minorEastAsia"/>
          <w:sz w:val="32"/>
          <w:szCs w:val="32"/>
        </w:rPr>
        <w:t>补贴对象为从事农业生产的农民和农业生产经营组织</w:t>
      </w:r>
      <w:r>
        <w:rPr>
          <w:rFonts w:asciiTheme="minorEastAsia" w:eastAsiaTheme="minorEastAsia" w:hAnsiTheme="minorEastAsia"/>
          <w:sz w:val="32"/>
          <w:szCs w:val="32"/>
        </w:rPr>
        <w:t>（以下简称</w:t>
      </w:r>
      <w:r>
        <w:rPr>
          <w:rFonts w:asciiTheme="minorEastAsia" w:eastAsiaTheme="minorEastAsia" w:hAnsiTheme="minorEastAsia"/>
          <w:sz w:val="32"/>
          <w:szCs w:val="32"/>
        </w:rPr>
        <w:t>“</w:t>
      </w:r>
      <w:r>
        <w:rPr>
          <w:rFonts w:asciiTheme="minorEastAsia" w:eastAsiaTheme="minorEastAsia" w:hAnsiTheme="minorEastAsia"/>
          <w:sz w:val="32"/>
          <w:szCs w:val="32"/>
        </w:rPr>
        <w:t>购机者</w:t>
      </w:r>
      <w:r>
        <w:rPr>
          <w:rFonts w:asciiTheme="minorEastAsia" w:eastAsiaTheme="minorEastAsia" w:hAnsiTheme="minorEastAsia"/>
          <w:sz w:val="32"/>
          <w:szCs w:val="32"/>
        </w:rPr>
        <w:t>”</w:t>
      </w:r>
      <w:r>
        <w:rPr>
          <w:rFonts w:asciiTheme="minorEastAsia" w:eastAsiaTheme="minorEastAsia" w:hAnsiTheme="minorEastAsia"/>
          <w:sz w:val="32"/>
          <w:szCs w:val="32"/>
        </w:rPr>
        <w:t>）。其中农业生产经营组织包括农村集体经济组织、农民专业合作经济组织、农业企业和其他从事农业生产经营的组织。</w:t>
      </w:r>
    </w:p>
    <w:p w:rsidR="00E214C0" w:rsidRDefault="00113AF3">
      <w:pPr>
        <w:adjustRightInd w:val="0"/>
        <w:snapToGrid w:val="0"/>
        <w:spacing w:line="560" w:lineRule="exact"/>
        <w:ind w:firstLineChars="200" w:firstLine="643"/>
        <w:rPr>
          <w:rFonts w:asciiTheme="minorEastAsia" w:eastAsiaTheme="minorEastAsia" w:hAnsiTheme="minorEastAsia"/>
          <w:sz w:val="32"/>
          <w:szCs w:val="32"/>
        </w:rPr>
      </w:pPr>
      <w:r w:rsidRPr="005C1EFE">
        <w:rPr>
          <w:rFonts w:ascii="楷体_GB2312" w:eastAsia="楷体_GB2312" w:hAnsi="楷体_GB2312" w:cs="楷体_GB2312" w:hint="eastAsia"/>
          <w:b/>
          <w:sz w:val="32"/>
          <w:szCs w:val="32"/>
          <w:highlight w:val="yellow"/>
        </w:rPr>
        <w:t>（二）补贴标准</w:t>
      </w:r>
      <w:r>
        <w:rPr>
          <w:rFonts w:asciiTheme="minorEastAsia" w:eastAsiaTheme="minorEastAsia" w:hAnsiTheme="minorEastAsia"/>
          <w:b/>
          <w:bCs/>
          <w:sz w:val="32"/>
          <w:szCs w:val="32"/>
        </w:rPr>
        <w:t>。</w:t>
      </w:r>
      <w:r>
        <w:rPr>
          <w:rFonts w:asciiTheme="minorEastAsia" w:eastAsiaTheme="minorEastAsia" w:hAnsiTheme="minorEastAsia"/>
          <w:sz w:val="32"/>
          <w:szCs w:val="32"/>
        </w:rPr>
        <w:t>农机购置与应用补贴实行定额补贴，即同一种类、同一档次农业机械在本省实行统一的补贴标准。</w:t>
      </w:r>
    </w:p>
    <w:p w:rsidR="00E214C0" w:rsidRDefault="006B5ABF">
      <w:pPr>
        <w:adjustRightInd w:val="0"/>
        <w:snapToGrid w:val="0"/>
        <w:spacing w:line="560" w:lineRule="exact"/>
        <w:ind w:firstLineChars="200" w:firstLine="643"/>
        <w:rPr>
          <w:rFonts w:asciiTheme="minorEastAsia" w:eastAsiaTheme="minorEastAsia" w:hAnsiTheme="minorEastAsia"/>
          <w:b/>
          <w:sz w:val="32"/>
          <w:szCs w:val="32"/>
        </w:rPr>
      </w:pPr>
      <w:r>
        <w:rPr>
          <w:rFonts w:ascii="黑体" w:eastAsia="黑体" w:hAnsi="黑体" w:cs="黑体" w:hint="eastAsia"/>
          <w:b/>
          <w:sz w:val="32"/>
          <w:szCs w:val="32"/>
        </w:rPr>
        <w:t>七</w:t>
      </w:r>
      <w:r w:rsidR="00113AF3">
        <w:rPr>
          <w:rFonts w:ascii="黑体" w:eastAsia="黑体" w:hAnsi="黑体" w:cs="黑体" w:hint="eastAsia"/>
          <w:b/>
          <w:sz w:val="32"/>
          <w:szCs w:val="32"/>
        </w:rPr>
        <w:t>、受理流程和机具核验</w:t>
      </w:r>
    </w:p>
    <w:p w:rsidR="00E214C0" w:rsidRDefault="00113AF3">
      <w:pPr>
        <w:adjustRightInd w:val="0"/>
        <w:snapToGrid w:val="0"/>
        <w:spacing w:line="560" w:lineRule="exact"/>
        <w:ind w:firstLineChars="200" w:firstLine="643"/>
        <w:rPr>
          <w:rFonts w:ascii="楷体_GB2312" w:eastAsia="楷体_GB2312" w:hAnsi="楷体_GB2312" w:cs="楷体_GB2312"/>
          <w:b/>
          <w:bCs/>
          <w:sz w:val="32"/>
          <w:szCs w:val="32"/>
        </w:rPr>
      </w:pPr>
      <w:r w:rsidRPr="005C1EFE">
        <w:rPr>
          <w:rFonts w:ascii="楷体_GB2312" w:eastAsia="楷体_GB2312" w:hAnsi="楷体_GB2312" w:cs="楷体_GB2312" w:hint="eastAsia"/>
          <w:b/>
          <w:bCs/>
          <w:sz w:val="32"/>
          <w:szCs w:val="32"/>
          <w:highlight w:val="yellow"/>
        </w:rPr>
        <w:t>（一）受理流程</w:t>
      </w:r>
    </w:p>
    <w:p w:rsidR="00E214C0" w:rsidRDefault="00113AF3">
      <w:pPr>
        <w:topLinePunct/>
        <w:autoSpaceDE w:val="0"/>
        <w:autoSpaceDN w:val="0"/>
        <w:spacing w:line="560" w:lineRule="exac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购机完成后，购机者（手机</w:t>
      </w:r>
      <w:r>
        <w:rPr>
          <w:rFonts w:asciiTheme="minorEastAsia" w:eastAsiaTheme="minorEastAsia" w:hAnsiTheme="minorEastAsia" w:hint="eastAsia"/>
          <w:sz w:val="32"/>
          <w:szCs w:val="32"/>
        </w:rPr>
        <w:t>APP</w:t>
      </w:r>
      <w:r>
        <w:rPr>
          <w:rFonts w:asciiTheme="minorEastAsia" w:eastAsiaTheme="minorEastAsia" w:hAnsiTheme="minorEastAsia" w:hint="eastAsia"/>
          <w:sz w:val="32"/>
          <w:szCs w:val="32"/>
        </w:rPr>
        <w:t>申请</w:t>
      </w:r>
      <w:r>
        <w:rPr>
          <w:rFonts w:asciiTheme="minorEastAsia" w:eastAsiaTheme="minorEastAsia" w:hAnsiTheme="minorEastAsia"/>
          <w:sz w:val="32"/>
          <w:szCs w:val="32"/>
        </w:rPr>
        <w:t>用户请于</w:t>
      </w:r>
      <w:r>
        <w:rPr>
          <w:rFonts w:asciiTheme="minorEastAsia" w:eastAsiaTheme="minorEastAsia" w:hAnsiTheme="minorEastAsia" w:hint="eastAsia"/>
          <w:sz w:val="32"/>
          <w:szCs w:val="32"/>
        </w:rPr>
        <w:t>申请提交成功</w:t>
      </w:r>
      <w:r>
        <w:rPr>
          <w:rFonts w:asciiTheme="minorEastAsia" w:eastAsiaTheme="minorEastAsia" w:hAnsiTheme="minorEastAsia"/>
          <w:sz w:val="32"/>
          <w:szCs w:val="32"/>
        </w:rPr>
        <w:t>后</w:t>
      </w:r>
      <w:r>
        <w:rPr>
          <w:rFonts w:asciiTheme="minorEastAsia" w:eastAsiaTheme="minorEastAsia" w:hAnsiTheme="minorEastAsia" w:hint="eastAsia"/>
          <w:sz w:val="32"/>
          <w:szCs w:val="32"/>
        </w:rPr>
        <w:t>本人于</w:t>
      </w:r>
      <w:r>
        <w:rPr>
          <w:rFonts w:asciiTheme="minorEastAsia" w:eastAsiaTheme="minorEastAsia" w:hAnsiTheme="minorEastAsia" w:hint="eastAsia"/>
          <w:sz w:val="32"/>
          <w:szCs w:val="32"/>
        </w:rPr>
        <w:t>2</w:t>
      </w:r>
      <w:r>
        <w:rPr>
          <w:rFonts w:asciiTheme="minorEastAsia" w:eastAsiaTheme="minorEastAsia" w:hAnsiTheme="minorEastAsia" w:hint="eastAsia"/>
          <w:sz w:val="32"/>
          <w:szCs w:val="32"/>
        </w:rPr>
        <w:t>个</w:t>
      </w:r>
      <w:r>
        <w:rPr>
          <w:rFonts w:asciiTheme="minorEastAsia" w:eastAsiaTheme="minorEastAsia" w:hAnsiTheme="minorEastAsia"/>
          <w:sz w:val="32"/>
          <w:szCs w:val="32"/>
        </w:rPr>
        <w:t>工作日内</w:t>
      </w:r>
      <w:r>
        <w:rPr>
          <w:rFonts w:asciiTheme="minorEastAsia" w:eastAsiaTheme="minorEastAsia" w:hAnsiTheme="minorEastAsia" w:hint="eastAsia"/>
          <w:sz w:val="32"/>
          <w:szCs w:val="32"/>
        </w:rPr>
        <w:t>）携带所需</w:t>
      </w:r>
      <w:r>
        <w:rPr>
          <w:rFonts w:asciiTheme="minorEastAsia" w:eastAsiaTheme="minorEastAsia" w:hAnsiTheme="minorEastAsia"/>
          <w:sz w:val="32"/>
          <w:szCs w:val="32"/>
        </w:rPr>
        <w:t>材料</w:t>
      </w:r>
      <w:r>
        <w:rPr>
          <w:rFonts w:asciiTheme="minorEastAsia" w:eastAsiaTheme="minorEastAsia" w:hAnsiTheme="minorEastAsia" w:hint="eastAsia"/>
          <w:sz w:val="32"/>
          <w:szCs w:val="32"/>
        </w:rPr>
        <w:t>（</w:t>
      </w:r>
      <w:r>
        <w:rPr>
          <w:rFonts w:asciiTheme="minorEastAsia" w:eastAsiaTheme="minorEastAsia" w:hAnsiTheme="minorEastAsia"/>
          <w:sz w:val="32"/>
          <w:szCs w:val="32"/>
        </w:rPr>
        <w:t>1</w:t>
      </w:r>
      <w:r>
        <w:rPr>
          <w:rFonts w:asciiTheme="minorEastAsia" w:eastAsiaTheme="minorEastAsia" w:hAnsiTheme="minorEastAsia" w:hint="eastAsia"/>
          <w:sz w:val="32"/>
          <w:szCs w:val="32"/>
        </w:rPr>
        <w:t>、购机者为</w:t>
      </w:r>
      <w:r>
        <w:rPr>
          <w:rFonts w:asciiTheme="minorEastAsia" w:eastAsiaTheme="minorEastAsia" w:hAnsiTheme="minorEastAsia"/>
          <w:sz w:val="32"/>
          <w:szCs w:val="32"/>
        </w:rPr>
        <w:t>从事农业生产的农民</w:t>
      </w:r>
      <w:r>
        <w:rPr>
          <w:rFonts w:asciiTheme="minorEastAsia" w:eastAsiaTheme="minorEastAsia" w:hAnsiTheme="minorEastAsia" w:hint="eastAsia"/>
          <w:sz w:val="32"/>
          <w:szCs w:val="32"/>
        </w:rPr>
        <w:t>：身份证原件及复印件各一份。购机者为农业生产经营组织的：统一社会信用代码证、法人身份证原件及复印件各一份。</w:t>
      </w:r>
      <w:r>
        <w:rPr>
          <w:rFonts w:asciiTheme="minorEastAsia" w:eastAsiaTheme="minorEastAsia" w:hAnsiTheme="minorEastAsia"/>
          <w:sz w:val="32"/>
          <w:szCs w:val="32"/>
        </w:rPr>
        <w:t>2</w:t>
      </w:r>
      <w:r>
        <w:rPr>
          <w:rFonts w:asciiTheme="minorEastAsia" w:eastAsiaTheme="minorEastAsia" w:hAnsiTheme="minorEastAsia" w:hint="eastAsia"/>
          <w:sz w:val="32"/>
          <w:szCs w:val="32"/>
        </w:rPr>
        <w:t>、购机发票原件及复印件各一份。</w:t>
      </w:r>
      <w:r>
        <w:rPr>
          <w:rFonts w:asciiTheme="minorEastAsia" w:eastAsiaTheme="minorEastAsia" w:hAnsiTheme="minorEastAsia"/>
          <w:sz w:val="32"/>
          <w:szCs w:val="32"/>
        </w:rPr>
        <w:t>3</w:t>
      </w:r>
      <w:r>
        <w:rPr>
          <w:rFonts w:asciiTheme="minorEastAsia" w:eastAsiaTheme="minorEastAsia" w:hAnsiTheme="minorEastAsia" w:hint="eastAsia"/>
          <w:sz w:val="32"/>
          <w:szCs w:val="32"/>
        </w:rPr>
        <w:t>、</w:t>
      </w:r>
      <w:r>
        <w:rPr>
          <w:rFonts w:asciiTheme="minorEastAsia" w:eastAsiaTheme="minorEastAsia" w:hAnsiTheme="minorEastAsia"/>
          <w:sz w:val="32"/>
          <w:szCs w:val="32"/>
        </w:rPr>
        <w:t>一卡通开户银行账户信息</w:t>
      </w:r>
      <w:r>
        <w:rPr>
          <w:rFonts w:asciiTheme="minorEastAsia" w:eastAsiaTheme="minorEastAsia" w:hAnsiTheme="minorEastAsia" w:hint="eastAsia"/>
          <w:sz w:val="32"/>
          <w:szCs w:val="32"/>
        </w:rPr>
        <w:t>。</w:t>
      </w:r>
      <w:r w:rsidR="005C1EFE">
        <w:rPr>
          <w:rFonts w:asciiTheme="minorEastAsia" w:eastAsiaTheme="minorEastAsia" w:hAnsiTheme="minorEastAsia"/>
          <w:sz w:val="32"/>
          <w:szCs w:val="32"/>
        </w:rPr>
        <w:t>4</w:t>
      </w:r>
      <w:r>
        <w:rPr>
          <w:rFonts w:asciiTheme="minorEastAsia" w:eastAsiaTheme="minorEastAsia" w:hAnsiTheme="minorEastAsia" w:hint="eastAsia"/>
          <w:sz w:val="32"/>
          <w:szCs w:val="32"/>
        </w:rPr>
        <w:t>、对牌证管理的机具，提供《拖拉机和联合收割机行驶证》原件和复印件各一份。）</w:t>
      </w:r>
      <w:r>
        <w:rPr>
          <w:rFonts w:asciiTheme="minorEastAsia" w:eastAsiaTheme="minorEastAsia" w:hAnsiTheme="minorEastAsia"/>
          <w:sz w:val="32"/>
          <w:szCs w:val="32"/>
        </w:rPr>
        <w:t>到喀左县行政审批局</w:t>
      </w:r>
      <w:r>
        <w:rPr>
          <w:rFonts w:asciiTheme="minorEastAsia" w:eastAsiaTheme="minorEastAsia" w:hAnsiTheme="minorEastAsia" w:hint="eastAsia"/>
          <w:sz w:val="32"/>
          <w:szCs w:val="32"/>
        </w:rPr>
        <w:t>B</w:t>
      </w:r>
      <w:r>
        <w:rPr>
          <w:rFonts w:asciiTheme="minorEastAsia" w:eastAsiaTheme="minorEastAsia" w:hAnsiTheme="minorEastAsia" w:hint="eastAsia"/>
          <w:sz w:val="32"/>
          <w:szCs w:val="32"/>
        </w:rPr>
        <w:t>座</w:t>
      </w:r>
      <w:r>
        <w:rPr>
          <w:rFonts w:asciiTheme="minorEastAsia" w:eastAsiaTheme="minorEastAsia" w:hAnsiTheme="minorEastAsia" w:hint="eastAsia"/>
          <w:sz w:val="32"/>
          <w:szCs w:val="32"/>
        </w:rPr>
        <w:t>6</w:t>
      </w:r>
      <w:r>
        <w:rPr>
          <w:rFonts w:asciiTheme="minorEastAsia" w:eastAsiaTheme="minorEastAsia" w:hAnsiTheme="minorEastAsia" w:hint="eastAsia"/>
          <w:sz w:val="32"/>
          <w:szCs w:val="32"/>
        </w:rPr>
        <w:t>楼</w:t>
      </w:r>
      <w:r>
        <w:rPr>
          <w:rFonts w:asciiTheme="minorEastAsia" w:eastAsiaTheme="minorEastAsia" w:hAnsiTheme="minorEastAsia"/>
          <w:sz w:val="32"/>
          <w:szCs w:val="32"/>
        </w:rPr>
        <w:t>农机窗口</w:t>
      </w:r>
      <w:r>
        <w:rPr>
          <w:rFonts w:asciiTheme="minorEastAsia" w:eastAsiaTheme="minorEastAsia" w:hAnsiTheme="minorEastAsia" w:hint="eastAsia"/>
          <w:sz w:val="32"/>
          <w:szCs w:val="32"/>
        </w:rPr>
        <w:t>办理补贴资金申领事项，签署《农机购置</w:t>
      </w:r>
      <w:r>
        <w:rPr>
          <w:rFonts w:asciiTheme="minorEastAsia" w:eastAsiaTheme="minorEastAsia" w:hAnsiTheme="minorEastAsia"/>
          <w:sz w:val="32"/>
          <w:szCs w:val="32"/>
        </w:rPr>
        <w:t>与应用补贴资金申请</w:t>
      </w:r>
      <w:r>
        <w:rPr>
          <w:rFonts w:asciiTheme="minorEastAsia" w:eastAsiaTheme="minorEastAsia" w:hAnsiTheme="minorEastAsia" w:hint="eastAsia"/>
          <w:sz w:val="32"/>
          <w:szCs w:val="32"/>
        </w:rPr>
        <w:t>告知承诺书》，承诺购买行为、发票购机价格等信息真实有效，按照相关规定申办。</w:t>
      </w:r>
    </w:p>
    <w:p w:rsidR="00CB0126" w:rsidRDefault="00CB0126" w:rsidP="00CB0126">
      <w:pPr>
        <w:adjustRightInd w:val="0"/>
        <w:snapToGrid w:val="0"/>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（二）机具核验</w:t>
      </w:r>
    </w:p>
    <w:p w:rsidR="00E214C0" w:rsidRDefault="00113AF3">
      <w:pPr>
        <w:adjustRightInd w:val="0"/>
        <w:snapToGrid w:val="0"/>
        <w:spacing w:line="560" w:lineRule="exact"/>
        <w:ind w:firstLineChars="200" w:firstLine="640"/>
        <w:rPr>
          <w:rFonts w:asciiTheme="minorEastAsia" w:eastAsiaTheme="minorEastAsia" w:hAnsiTheme="minorEastAsia"/>
          <w:kern w:val="36"/>
          <w:sz w:val="32"/>
          <w:szCs w:val="32"/>
        </w:rPr>
      </w:pPr>
      <w:r>
        <w:rPr>
          <w:rFonts w:asciiTheme="minorEastAsia" w:eastAsiaTheme="minorEastAsia" w:hAnsiTheme="minorEastAsia"/>
          <w:kern w:val="36"/>
          <w:sz w:val="32"/>
          <w:szCs w:val="32"/>
        </w:rPr>
        <w:lastRenderedPageBreak/>
        <w:t>农业农村部门在收到购机者完成签字确认的补贴申请后，应及时做出是否受理的决定，对因资料不齐全等原因无法受理的，应注明原因，按原渠道退回申请并告知购机者，做好咨询答疑。办理时限继续按照《辽宁省农业农村厅辽</w:t>
      </w:r>
      <w:r>
        <w:rPr>
          <w:rFonts w:asciiTheme="minorEastAsia" w:eastAsiaTheme="minorEastAsia" w:hAnsiTheme="minorEastAsia"/>
          <w:kern w:val="36"/>
          <w:sz w:val="32"/>
          <w:szCs w:val="32"/>
        </w:rPr>
        <w:t>宁省财政厅关于进一步优化农机购置补贴工作流程缩短办理时限有关工作的通知》（辽农机</w:t>
      </w:r>
      <w:r>
        <w:rPr>
          <w:rFonts w:asciiTheme="minorEastAsia" w:eastAsiaTheme="minorEastAsia" w:hAnsiTheme="minorEastAsia"/>
          <w:kern w:val="36"/>
          <w:sz w:val="32"/>
          <w:szCs w:val="32"/>
        </w:rPr>
        <w:t xml:space="preserve"> </w:t>
      </w:r>
      <w:r>
        <w:rPr>
          <w:rFonts w:asciiTheme="minorEastAsia" w:eastAsiaTheme="minorEastAsia" w:hAnsiTheme="minorEastAsia"/>
          <w:kern w:val="36"/>
          <w:sz w:val="32"/>
          <w:szCs w:val="32"/>
        </w:rPr>
        <w:t>〔</w:t>
      </w:r>
      <w:r>
        <w:rPr>
          <w:rFonts w:asciiTheme="minorEastAsia" w:eastAsiaTheme="minorEastAsia" w:hAnsiTheme="minorEastAsia"/>
          <w:kern w:val="36"/>
          <w:sz w:val="32"/>
          <w:szCs w:val="32"/>
        </w:rPr>
        <w:t>2022</w:t>
      </w:r>
      <w:r>
        <w:rPr>
          <w:rFonts w:asciiTheme="minorEastAsia" w:eastAsiaTheme="minorEastAsia" w:hAnsiTheme="minorEastAsia"/>
          <w:kern w:val="36"/>
          <w:sz w:val="32"/>
          <w:szCs w:val="32"/>
        </w:rPr>
        <w:t>〕</w:t>
      </w:r>
      <w:r>
        <w:rPr>
          <w:rFonts w:asciiTheme="minorEastAsia" w:eastAsiaTheme="minorEastAsia" w:hAnsiTheme="minorEastAsia"/>
          <w:kern w:val="36"/>
          <w:sz w:val="32"/>
          <w:szCs w:val="32"/>
        </w:rPr>
        <w:t>142</w:t>
      </w:r>
      <w:r>
        <w:rPr>
          <w:rFonts w:asciiTheme="minorEastAsia" w:eastAsiaTheme="minorEastAsia" w:hAnsiTheme="minorEastAsia"/>
          <w:kern w:val="36"/>
          <w:sz w:val="32"/>
          <w:szCs w:val="32"/>
        </w:rPr>
        <w:t>号）规定执行。</w:t>
      </w:r>
      <w:r>
        <w:rPr>
          <w:rFonts w:asciiTheme="minorEastAsia" w:eastAsiaTheme="minorEastAsia" w:hAnsiTheme="minorEastAsia"/>
          <w:kern w:val="36"/>
          <w:sz w:val="32"/>
          <w:szCs w:val="32"/>
        </w:rPr>
        <w:cr/>
        <w:t xml:space="preserve">    </w:t>
      </w:r>
      <w:r>
        <w:rPr>
          <w:rFonts w:asciiTheme="minorEastAsia" w:eastAsiaTheme="minorEastAsia" w:hAnsiTheme="minorEastAsia"/>
          <w:kern w:val="36"/>
          <w:sz w:val="32"/>
          <w:szCs w:val="32"/>
        </w:rPr>
        <w:t>申请办理服务</w:t>
      </w:r>
      <w:r>
        <w:rPr>
          <w:rFonts w:asciiTheme="minorEastAsia" w:eastAsiaTheme="minorEastAsia" w:hAnsiTheme="minorEastAsia"/>
          <w:sz w:val="32"/>
          <w:szCs w:val="32"/>
        </w:rPr>
        <w:t>系统常年连续开放，推广使用手机</w:t>
      </w:r>
      <w:r>
        <w:rPr>
          <w:rFonts w:asciiTheme="minorEastAsia" w:eastAsiaTheme="minorEastAsia" w:hAnsiTheme="minorEastAsia"/>
          <w:sz w:val="32"/>
          <w:szCs w:val="32"/>
        </w:rPr>
        <w:t>APP</w:t>
      </w:r>
      <w:r>
        <w:rPr>
          <w:rFonts w:asciiTheme="minorEastAsia" w:eastAsiaTheme="minorEastAsia" w:hAnsiTheme="minorEastAsia"/>
          <w:sz w:val="32"/>
          <w:szCs w:val="32"/>
        </w:rPr>
        <w:t>申请补贴，方便购机者随时在线录入补贴申请，引导购机者在录入信息后，及时向农业农村部门提交补贴申请资料。同一年度内，购机者为农民的，享受补贴资金总额不超过</w:t>
      </w:r>
      <w:r>
        <w:rPr>
          <w:rFonts w:asciiTheme="minorEastAsia" w:eastAsiaTheme="minorEastAsia" w:hAnsiTheme="minorEastAsia"/>
          <w:sz w:val="32"/>
          <w:szCs w:val="32"/>
        </w:rPr>
        <w:t>50</w:t>
      </w:r>
      <w:r>
        <w:rPr>
          <w:rFonts w:asciiTheme="minorEastAsia" w:eastAsiaTheme="minorEastAsia" w:hAnsiTheme="minorEastAsia"/>
          <w:sz w:val="32"/>
          <w:szCs w:val="32"/>
        </w:rPr>
        <w:t>万元，购机者为</w:t>
      </w:r>
      <w:r>
        <w:rPr>
          <w:rFonts w:asciiTheme="minorEastAsia" w:eastAsiaTheme="minorEastAsia" w:hAnsiTheme="minorEastAsia" w:hint="eastAsia"/>
          <w:sz w:val="32"/>
          <w:szCs w:val="32"/>
        </w:rPr>
        <w:t>农业</w:t>
      </w:r>
      <w:r>
        <w:rPr>
          <w:rFonts w:asciiTheme="minorEastAsia" w:eastAsiaTheme="minorEastAsia" w:hAnsiTheme="minorEastAsia"/>
          <w:sz w:val="32"/>
          <w:szCs w:val="32"/>
        </w:rPr>
        <w:t>生产经营组织的享受补贴资金总额不超过</w:t>
      </w:r>
      <w:r>
        <w:rPr>
          <w:rFonts w:asciiTheme="minorEastAsia" w:eastAsiaTheme="minorEastAsia" w:hAnsiTheme="minorEastAsia"/>
          <w:sz w:val="32"/>
          <w:szCs w:val="32"/>
        </w:rPr>
        <w:t>200</w:t>
      </w:r>
      <w:r>
        <w:rPr>
          <w:rFonts w:asciiTheme="minorEastAsia" w:eastAsiaTheme="minorEastAsia" w:hAnsiTheme="minorEastAsia"/>
          <w:sz w:val="32"/>
          <w:szCs w:val="32"/>
        </w:rPr>
        <w:t>万元。县级补贴资金申请数量达到或超过当年可使用资金额度时，购机者提交的补贴申请为超预算申请，应及时告知购机者超预算申请资金待</w:t>
      </w:r>
      <w:r>
        <w:rPr>
          <w:rFonts w:asciiTheme="minorEastAsia" w:eastAsiaTheme="minorEastAsia" w:hAnsiTheme="minorEastAsia"/>
          <w:sz w:val="32"/>
          <w:szCs w:val="32"/>
        </w:rPr>
        <w:t>下一批（或下年度）资金下达后发放。</w:t>
      </w:r>
    </w:p>
    <w:p w:rsidR="00E214C0" w:rsidRDefault="00113AF3">
      <w:pPr>
        <w:adjustRightInd w:val="0"/>
        <w:snapToGrid w:val="0"/>
        <w:spacing w:line="560" w:lineRule="exact"/>
        <w:ind w:firstLineChars="200" w:firstLine="640"/>
        <w:rPr>
          <w:rFonts w:asciiTheme="minorEastAsia" w:eastAsiaTheme="minorEastAsia" w:hAnsiTheme="minorEastAsia"/>
          <w:bCs/>
          <w:spacing w:val="11"/>
          <w:sz w:val="32"/>
          <w:szCs w:val="32"/>
        </w:rPr>
      </w:pPr>
      <w:r>
        <w:rPr>
          <w:rFonts w:asciiTheme="minorEastAsia" w:eastAsiaTheme="minorEastAsia" w:hAnsiTheme="minorEastAsia"/>
          <w:bCs/>
          <w:sz w:val="32"/>
          <w:szCs w:val="32"/>
        </w:rPr>
        <w:t>严禁购机者以外人员通过手机</w:t>
      </w:r>
      <w:r>
        <w:rPr>
          <w:rFonts w:asciiTheme="minorEastAsia" w:eastAsiaTheme="minorEastAsia" w:hAnsiTheme="minorEastAsia"/>
          <w:bCs/>
          <w:sz w:val="32"/>
          <w:szCs w:val="32"/>
        </w:rPr>
        <w:t>APP</w:t>
      </w:r>
      <w:r>
        <w:rPr>
          <w:rFonts w:asciiTheme="minorEastAsia" w:eastAsiaTheme="minorEastAsia" w:hAnsiTheme="minorEastAsia"/>
          <w:bCs/>
          <w:sz w:val="32"/>
          <w:szCs w:val="32"/>
        </w:rPr>
        <w:t>办理补贴申请。严禁产销企业代替购机者申办补贴。严禁产销企业、农业生产经营组织及其法人代表自销自购申请补贴。农业生产经营组织不能以组织和法定代表人个人名义同时申请补贴。</w:t>
      </w:r>
      <w:r>
        <w:rPr>
          <w:rFonts w:asciiTheme="minorEastAsia" w:eastAsiaTheme="minorEastAsia" w:hAnsiTheme="minorEastAsia"/>
          <w:bCs/>
          <w:spacing w:val="11"/>
          <w:sz w:val="32"/>
          <w:szCs w:val="32"/>
        </w:rPr>
        <w:t>各级财政资金农业生产项目购置的农机装备不得申领补贴。</w:t>
      </w:r>
    </w:p>
    <w:p w:rsidR="00E214C0" w:rsidRDefault="00113AF3">
      <w:pPr>
        <w:pStyle w:val="a3"/>
        <w:adjustRightInd w:val="0"/>
        <w:snapToGrid w:val="0"/>
        <w:spacing w:line="560" w:lineRule="exact"/>
        <w:ind w:leftChars="0" w:left="0" w:firstLineChars="200" w:firstLine="640"/>
        <w:rPr>
          <w:rFonts w:asciiTheme="minorEastAsia" w:eastAsiaTheme="minorEastAsia" w:hAnsiTheme="minorEastAsia"/>
          <w:spacing w:val="11"/>
          <w:sz w:val="32"/>
          <w:szCs w:val="32"/>
        </w:rPr>
      </w:pPr>
      <w:r w:rsidRPr="006B5ABF">
        <w:rPr>
          <w:rFonts w:asciiTheme="minorEastAsia" w:eastAsiaTheme="minorEastAsia" w:hAnsiTheme="minorEastAsia"/>
          <w:sz w:val="32"/>
          <w:szCs w:val="32"/>
          <w:highlight w:val="yellow"/>
        </w:rPr>
        <w:t>按照《农业农村部办公厅关于进一步做好农机购置补贴机具投档与核验等工作的通知》（农办机〔</w:t>
      </w:r>
      <w:r w:rsidRPr="006B5ABF">
        <w:rPr>
          <w:rFonts w:asciiTheme="minorEastAsia" w:eastAsiaTheme="minorEastAsia" w:hAnsiTheme="minorEastAsia"/>
          <w:sz w:val="32"/>
          <w:szCs w:val="32"/>
          <w:highlight w:val="yellow"/>
        </w:rPr>
        <w:t>2019</w:t>
      </w:r>
      <w:r w:rsidRPr="006B5ABF">
        <w:rPr>
          <w:rFonts w:asciiTheme="minorEastAsia" w:eastAsiaTheme="minorEastAsia" w:hAnsiTheme="minorEastAsia"/>
          <w:sz w:val="32"/>
          <w:szCs w:val="32"/>
          <w:highlight w:val="yellow"/>
        </w:rPr>
        <w:t>〕</w:t>
      </w:r>
      <w:r w:rsidRPr="006B5ABF">
        <w:rPr>
          <w:rFonts w:asciiTheme="minorEastAsia" w:eastAsiaTheme="minorEastAsia" w:hAnsiTheme="minorEastAsia"/>
          <w:sz w:val="32"/>
          <w:szCs w:val="32"/>
          <w:highlight w:val="yellow"/>
        </w:rPr>
        <w:t>7</w:t>
      </w:r>
      <w:r w:rsidRPr="006B5ABF">
        <w:rPr>
          <w:rFonts w:asciiTheme="minorEastAsia" w:eastAsiaTheme="minorEastAsia" w:hAnsiTheme="minorEastAsia"/>
          <w:sz w:val="32"/>
          <w:szCs w:val="32"/>
          <w:highlight w:val="yellow"/>
        </w:rPr>
        <w:t>号）中《农机购置补贴机具核验工作要点》（试行）</w:t>
      </w:r>
      <w:r w:rsidRPr="006B5ABF">
        <w:rPr>
          <w:rFonts w:asciiTheme="minorEastAsia" w:eastAsiaTheme="minorEastAsia" w:hAnsiTheme="minorEastAsia" w:hint="eastAsia"/>
          <w:sz w:val="32"/>
          <w:szCs w:val="32"/>
          <w:highlight w:val="yellow"/>
        </w:rPr>
        <w:t>和《喀左县农机购置补贴机具核验制度》</w:t>
      </w:r>
      <w:r w:rsidRPr="006B5ABF">
        <w:rPr>
          <w:rFonts w:asciiTheme="minorEastAsia" w:eastAsiaTheme="minorEastAsia" w:hAnsiTheme="minorEastAsia"/>
          <w:sz w:val="32"/>
          <w:szCs w:val="32"/>
          <w:highlight w:val="yellow"/>
        </w:rPr>
        <w:t>要求</w:t>
      </w:r>
      <w:r w:rsidRPr="006B5ABF">
        <w:rPr>
          <w:rFonts w:asciiTheme="minorEastAsia" w:eastAsiaTheme="minorEastAsia" w:hAnsiTheme="minorEastAsia" w:hint="eastAsia"/>
          <w:sz w:val="32"/>
          <w:szCs w:val="32"/>
          <w:highlight w:val="yellow"/>
        </w:rPr>
        <w:t>，</w:t>
      </w:r>
      <w:r w:rsidRPr="006B5ABF">
        <w:rPr>
          <w:rFonts w:asciiTheme="minorEastAsia" w:eastAsiaTheme="minorEastAsia" w:hAnsiTheme="minorEastAsia"/>
          <w:sz w:val="32"/>
          <w:szCs w:val="32"/>
          <w:highlight w:val="yellow"/>
        </w:rPr>
        <w:t>对高风险机具，必须逐台</w:t>
      </w:r>
      <w:r w:rsidRPr="006B5ABF">
        <w:rPr>
          <w:rFonts w:asciiTheme="minorEastAsia" w:eastAsiaTheme="minorEastAsia" w:hAnsiTheme="minorEastAsia"/>
          <w:sz w:val="32"/>
          <w:szCs w:val="32"/>
          <w:highlight w:val="yellow"/>
        </w:rPr>
        <w:t>核验；对安装类、设施类或安全风险较高的补贴机具，以及当地初次出现的高补贴额机具，</w:t>
      </w:r>
      <w:r w:rsidRPr="006B5ABF">
        <w:rPr>
          <w:rFonts w:asciiTheme="minorEastAsia" w:eastAsiaTheme="minorEastAsia" w:hAnsiTheme="minorEastAsia"/>
          <w:sz w:val="32"/>
          <w:szCs w:val="32"/>
          <w:highlight w:val="yellow"/>
        </w:rPr>
        <w:lastRenderedPageBreak/>
        <w:t>在安装完成且生产应用一段时间后进行现场核验和补贴兑付。实行牌证管</w:t>
      </w:r>
      <w:r w:rsidRPr="006B5ABF">
        <w:rPr>
          <w:rFonts w:asciiTheme="minorEastAsia" w:eastAsiaTheme="minorEastAsia" w:hAnsiTheme="minorEastAsia"/>
          <w:spacing w:val="11"/>
          <w:sz w:val="32"/>
          <w:szCs w:val="32"/>
          <w:highlight w:val="yellow"/>
        </w:rPr>
        <w:t>理的机具，要先行办理牌证照，并凭牌证免于现场实物核验。</w:t>
      </w:r>
    </w:p>
    <w:p w:rsidR="00E214C0" w:rsidRDefault="006B5ABF">
      <w:pPr>
        <w:spacing w:line="560" w:lineRule="exact"/>
        <w:ind w:firstLineChars="200" w:firstLine="643"/>
        <w:rPr>
          <w:rFonts w:ascii="黑体" w:eastAsia="黑体" w:hAnsi="黑体" w:cs="黑体"/>
          <w:b/>
          <w:sz w:val="32"/>
          <w:szCs w:val="32"/>
        </w:rPr>
      </w:pPr>
      <w:r>
        <w:rPr>
          <w:rFonts w:ascii="黑体" w:eastAsia="黑体" w:hAnsi="黑体" w:cs="黑体" w:hint="eastAsia"/>
          <w:b/>
          <w:sz w:val="32"/>
          <w:szCs w:val="32"/>
        </w:rPr>
        <w:t>八</w:t>
      </w:r>
      <w:r w:rsidR="00113AF3">
        <w:rPr>
          <w:rFonts w:ascii="黑体" w:eastAsia="黑体" w:hAnsi="黑体" w:cs="黑体" w:hint="eastAsia"/>
          <w:b/>
          <w:sz w:val="32"/>
          <w:szCs w:val="32"/>
        </w:rPr>
        <w:t>、公示信息</w:t>
      </w:r>
    </w:p>
    <w:p w:rsidR="00E214C0" w:rsidRDefault="00113AF3">
      <w:pPr>
        <w:spacing w:line="560" w:lineRule="exact"/>
        <w:ind w:firstLineChars="200" w:firstLine="640"/>
        <w:rPr>
          <w:rFonts w:asciiTheme="minorEastAsia" w:eastAsiaTheme="minorEastAsia" w:hAnsiTheme="minorEastAsia"/>
          <w:sz w:val="32"/>
          <w:szCs w:val="32"/>
        </w:rPr>
      </w:pPr>
      <w:r>
        <w:rPr>
          <w:rFonts w:asciiTheme="minorEastAsia" w:eastAsiaTheme="minorEastAsia" w:hAnsiTheme="minorEastAsia"/>
          <w:sz w:val="32"/>
          <w:szCs w:val="32"/>
        </w:rPr>
        <w:t>县级农业农村部门对补贴相关申请资料、机具核验资料、机具核验结果进行形式审核，对符合规定的申请信息，实时在申请办理服务系统、县级农机购置与应用补贴信息公开专栏进行公示；不符合规定的，要向购机者讲明原因，做好政策解释工作。发现涉嫌违规的，要保存好相关证据资料，启动调查程序，同时上报省农业农村厅、省财政厅。鼓励在乡村或农机购置与应用补贴申请点公示栏中同时公开公示信息。</w:t>
      </w:r>
    </w:p>
    <w:p w:rsidR="00E214C0" w:rsidRDefault="006B5ABF">
      <w:pPr>
        <w:spacing w:line="560" w:lineRule="exact"/>
        <w:ind w:firstLineChars="200" w:firstLine="643"/>
        <w:rPr>
          <w:rFonts w:asciiTheme="minorEastAsia" w:eastAsiaTheme="minorEastAsia" w:hAnsiTheme="minorEastAsia"/>
          <w:b/>
          <w:sz w:val="32"/>
          <w:szCs w:val="32"/>
        </w:rPr>
      </w:pPr>
      <w:r>
        <w:rPr>
          <w:rFonts w:ascii="黑体" w:eastAsia="黑体" w:hAnsi="黑体" w:cs="黑体" w:hint="eastAsia"/>
          <w:b/>
          <w:sz w:val="32"/>
          <w:szCs w:val="32"/>
        </w:rPr>
        <w:t>九</w:t>
      </w:r>
      <w:r w:rsidR="00113AF3">
        <w:rPr>
          <w:rFonts w:ascii="黑体" w:eastAsia="黑体" w:hAnsi="黑体" w:cs="黑体" w:hint="eastAsia"/>
          <w:b/>
          <w:sz w:val="32"/>
          <w:szCs w:val="32"/>
        </w:rPr>
        <w:t>、审核汇总</w:t>
      </w:r>
    </w:p>
    <w:p w:rsidR="00E214C0" w:rsidRDefault="00113AF3">
      <w:pPr>
        <w:spacing w:line="560" w:lineRule="exact"/>
        <w:ind w:firstLineChars="200" w:firstLine="640"/>
        <w:rPr>
          <w:rFonts w:asciiTheme="minorEastAsia" w:eastAsiaTheme="minorEastAsia" w:hAnsiTheme="minorEastAsia"/>
          <w:sz w:val="32"/>
          <w:szCs w:val="32"/>
        </w:rPr>
      </w:pPr>
      <w:r>
        <w:rPr>
          <w:rFonts w:asciiTheme="minorEastAsia" w:eastAsiaTheme="minorEastAsia" w:hAnsiTheme="minorEastAsia"/>
          <w:kern w:val="36"/>
          <w:sz w:val="32"/>
          <w:szCs w:val="32"/>
        </w:rPr>
        <w:t>县级农业农村部门通过申请办理服务系统，对购机者录入信息进行审核，符合规定的，要及时通知购机者向县级农业农村部门提交补贴申请资料</w:t>
      </w:r>
      <w:r>
        <w:rPr>
          <w:rFonts w:asciiTheme="minorEastAsia" w:eastAsiaTheme="minorEastAsia" w:hAnsiTheme="minorEastAsia"/>
          <w:sz w:val="32"/>
          <w:szCs w:val="32"/>
        </w:rPr>
        <w:t>。购机</w:t>
      </w:r>
      <w:r>
        <w:rPr>
          <w:rFonts w:asciiTheme="minorEastAsia" w:eastAsiaTheme="minorEastAsia" w:hAnsiTheme="minorEastAsia"/>
          <w:sz w:val="32"/>
          <w:szCs w:val="32"/>
        </w:rPr>
        <w:t>者是个人的，县级及以下农业农村部门应审核购机发票、本人身份证，</w:t>
      </w:r>
      <w:r>
        <w:rPr>
          <w:rFonts w:asciiTheme="minorEastAsia" w:eastAsiaTheme="minorEastAsia" w:hAnsiTheme="minorEastAsia"/>
          <w:sz w:val="32"/>
          <w:szCs w:val="32"/>
        </w:rPr>
        <w:t>“</w:t>
      </w:r>
      <w:r>
        <w:rPr>
          <w:rFonts w:asciiTheme="minorEastAsia" w:eastAsiaTheme="minorEastAsia" w:hAnsiTheme="minorEastAsia"/>
          <w:sz w:val="32"/>
          <w:szCs w:val="32"/>
        </w:rPr>
        <w:t>一卡通</w:t>
      </w:r>
      <w:r>
        <w:rPr>
          <w:rFonts w:asciiTheme="minorEastAsia" w:eastAsiaTheme="minorEastAsia" w:hAnsiTheme="minorEastAsia"/>
          <w:sz w:val="32"/>
          <w:szCs w:val="32"/>
        </w:rPr>
        <w:t>”</w:t>
      </w:r>
      <w:r>
        <w:rPr>
          <w:rFonts w:asciiTheme="minorEastAsia" w:eastAsiaTheme="minorEastAsia" w:hAnsiTheme="minorEastAsia"/>
          <w:sz w:val="32"/>
          <w:szCs w:val="32"/>
        </w:rPr>
        <w:t>和开户银行账户信息与提供的复印件信息是否一致，是否齐全、有效；购机者是组织的，应审核购机发票、营业执照、法人代表身份证、银行帐户信息以及开户信息是否与提供复印件是否一致，是否齐全、有效。申请资料的真实性、完整性和有效性由购机者和补贴机具产销企业负责，并承担相关法律责任</w:t>
      </w:r>
      <w:r>
        <w:rPr>
          <w:rFonts w:asciiTheme="minorEastAsia" w:eastAsiaTheme="minorEastAsia" w:hAnsiTheme="minorEastAsia"/>
          <w:kern w:val="36"/>
          <w:sz w:val="32"/>
          <w:szCs w:val="32"/>
        </w:rPr>
        <w:t>。对因资料不齐全等原因无法受理的，应注明原因，按原渠道退回申请，并告之购机者，做好咨询答疑。</w:t>
      </w:r>
      <w:r>
        <w:rPr>
          <w:rFonts w:asciiTheme="minorEastAsia" w:eastAsiaTheme="minorEastAsia" w:hAnsiTheme="minorEastAsia"/>
          <w:sz w:val="32"/>
          <w:szCs w:val="32"/>
        </w:rPr>
        <w:t>县级农业农村部门审核汇总乡镇受理审核、机具核验信息材料，将通过审核的申领数据信息</w:t>
      </w:r>
      <w:r>
        <w:rPr>
          <w:rFonts w:asciiTheme="minorEastAsia" w:eastAsiaTheme="minorEastAsia" w:hAnsiTheme="minorEastAsia"/>
          <w:sz w:val="32"/>
          <w:szCs w:val="32"/>
        </w:rPr>
        <w:t>材料汇总后提交县级财政部门。</w:t>
      </w:r>
    </w:p>
    <w:p w:rsidR="00E214C0" w:rsidRDefault="006B5ABF">
      <w:pPr>
        <w:spacing w:line="560" w:lineRule="exact"/>
        <w:ind w:firstLineChars="200" w:firstLine="643"/>
        <w:rPr>
          <w:rFonts w:ascii="黑体" w:eastAsia="黑体" w:hAnsi="黑体" w:cs="黑体"/>
          <w:b/>
          <w:sz w:val="32"/>
          <w:szCs w:val="32"/>
        </w:rPr>
      </w:pPr>
      <w:r>
        <w:rPr>
          <w:rFonts w:ascii="黑体" w:eastAsia="黑体" w:hAnsi="黑体" w:cs="黑体" w:hint="eastAsia"/>
          <w:b/>
          <w:sz w:val="32"/>
          <w:szCs w:val="32"/>
        </w:rPr>
        <w:lastRenderedPageBreak/>
        <w:t>十</w:t>
      </w:r>
      <w:r w:rsidR="00113AF3">
        <w:rPr>
          <w:rFonts w:ascii="黑体" w:eastAsia="黑体" w:hAnsi="黑体" w:cs="黑体" w:hint="eastAsia"/>
          <w:b/>
          <w:sz w:val="32"/>
          <w:szCs w:val="32"/>
        </w:rPr>
        <w:t>、兑付资金</w:t>
      </w:r>
    </w:p>
    <w:p w:rsidR="00E214C0" w:rsidRDefault="00113AF3">
      <w:pPr>
        <w:spacing w:line="560" w:lineRule="exact"/>
        <w:ind w:firstLineChars="200" w:firstLine="640"/>
        <w:rPr>
          <w:rFonts w:asciiTheme="minorEastAsia" w:eastAsiaTheme="minorEastAsia" w:hAnsiTheme="minorEastAsia"/>
          <w:sz w:val="32"/>
          <w:szCs w:val="32"/>
        </w:rPr>
      </w:pPr>
      <w:r>
        <w:rPr>
          <w:rFonts w:asciiTheme="minorEastAsia" w:eastAsiaTheme="minorEastAsia" w:hAnsiTheme="minorEastAsia"/>
          <w:kern w:val="36"/>
          <w:sz w:val="32"/>
          <w:szCs w:val="32"/>
        </w:rPr>
        <w:t>县级财政部门对同级农业农村部门提交的资金兑付申请与有关材料进行审核，确认同意兑付补贴资金。</w:t>
      </w:r>
      <w:r>
        <w:rPr>
          <w:rFonts w:asciiTheme="minorEastAsia" w:eastAsiaTheme="minorEastAsia" w:hAnsiTheme="minorEastAsia"/>
          <w:sz w:val="32"/>
          <w:szCs w:val="32"/>
        </w:rPr>
        <w:t>操作方式按《辽宁省财政厅辽宁省农业农村厅关于农机购置与应用补贴资金实行省集中发放的通知》（辽财农〔</w:t>
      </w:r>
      <w:r>
        <w:rPr>
          <w:rFonts w:asciiTheme="minorEastAsia" w:eastAsiaTheme="minorEastAsia" w:hAnsiTheme="minorEastAsia"/>
          <w:sz w:val="32"/>
          <w:szCs w:val="32"/>
        </w:rPr>
        <w:t>2024</w:t>
      </w:r>
      <w:r>
        <w:rPr>
          <w:rFonts w:asciiTheme="minorEastAsia" w:eastAsiaTheme="minorEastAsia" w:hAnsiTheme="minorEastAsia"/>
          <w:sz w:val="32"/>
          <w:szCs w:val="32"/>
        </w:rPr>
        <w:t>〕</w:t>
      </w:r>
      <w:r>
        <w:rPr>
          <w:rFonts w:asciiTheme="minorEastAsia" w:eastAsiaTheme="minorEastAsia" w:hAnsiTheme="minorEastAsia"/>
          <w:sz w:val="32"/>
          <w:szCs w:val="32"/>
        </w:rPr>
        <w:t>90</w:t>
      </w:r>
      <w:r>
        <w:rPr>
          <w:rFonts w:asciiTheme="minorEastAsia" w:eastAsiaTheme="minorEastAsia" w:hAnsiTheme="minorEastAsia"/>
          <w:sz w:val="32"/>
          <w:szCs w:val="32"/>
        </w:rPr>
        <w:t>号）执行。补贴申请原则上当年有效，因当年财政补贴资金可使用额度不足、办理手续时间紧张等原因确实难以完成兑付的，可在下一个年度优先兑付。省农业农村厅会同省财政厅根据农业生产需求，可指定有关品目（或档次）优先录入、优先兑付。因资金使用额度不足或违法违规处理等原因需要延期</w:t>
      </w:r>
      <w:r>
        <w:rPr>
          <w:rFonts w:asciiTheme="minorEastAsia" w:eastAsiaTheme="minorEastAsia" w:hAnsiTheme="minorEastAsia"/>
          <w:sz w:val="32"/>
          <w:szCs w:val="32"/>
        </w:rPr>
        <w:t>兑付的，县级财政部门应会同农业农村部门做好政策解读，告知并稳定购机者预期，同时逐级报告资金供需情况。</w:t>
      </w:r>
    </w:p>
    <w:p w:rsidR="00E214C0" w:rsidRDefault="00113AF3">
      <w:pPr>
        <w:spacing w:line="560" w:lineRule="exact"/>
        <w:ind w:firstLineChars="200" w:firstLine="643"/>
        <w:rPr>
          <w:rFonts w:ascii="黑体" w:eastAsia="黑体" w:hAnsi="黑体" w:cs="黑体"/>
          <w:b/>
          <w:sz w:val="32"/>
          <w:szCs w:val="32"/>
        </w:rPr>
      </w:pPr>
      <w:r>
        <w:rPr>
          <w:rFonts w:ascii="黑体" w:eastAsia="黑体" w:hAnsi="黑体" w:cs="黑体" w:hint="eastAsia"/>
          <w:b/>
          <w:sz w:val="32"/>
          <w:szCs w:val="32"/>
        </w:rPr>
        <w:t>十</w:t>
      </w:r>
      <w:r w:rsidR="006B5ABF">
        <w:rPr>
          <w:rFonts w:ascii="黑体" w:eastAsia="黑体" w:hAnsi="黑体" w:cs="黑体" w:hint="eastAsia"/>
          <w:b/>
          <w:sz w:val="32"/>
          <w:szCs w:val="32"/>
        </w:rPr>
        <w:t>一</w:t>
      </w:r>
      <w:r>
        <w:rPr>
          <w:rFonts w:ascii="黑体" w:eastAsia="黑体" w:hAnsi="黑体" w:cs="黑体" w:hint="eastAsia"/>
          <w:b/>
          <w:sz w:val="32"/>
          <w:szCs w:val="32"/>
        </w:rPr>
        <w:t>、抽查调查</w:t>
      </w:r>
    </w:p>
    <w:p w:rsidR="00E214C0" w:rsidRDefault="00113AF3">
      <w:pPr>
        <w:spacing w:line="560" w:lineRule="exac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农业农村和财政部门应委托符合条件的第三方，或由专业农机人员和基层工作人员，对高风险机具和成套设施装备等申请补贴情况进行抽查核验。按照每年不少于申领补贴机具总台（套）数的</w:t>
      </w:r>
      <w:r>
        <w:rPr>
          <w:rFonts w:asciiTheme="minorEastAsia" w:eastAsiaTheme="minorEastAsia" w:hAnsiTheme="minorEastAsia" w:hint="eastAsia"/>
          <w:sz w:val="32"/>
          <w:szCs w:val="32"/>
        </w:rPr>
        <w:t>10%</w:t>
      </w:r>
      <w:r>
        <w:rPr>
          <w:rFonts w:asciiTheme="minorEastAsia" w:eastAsiaTheme="minorEastAsia" w:hAnsiTheme="minorEastAsia" w:hint="eastAsia"/>
          <w:sz w:val="32"/>
          <w:szCs w:val="32"/>
        </w:rPr>
        <w:t>比例进行抽查核验。对单一产品购置较为集中、单人多台套、短期内大批量、同一主体连年重复购置、机具适用性和购置数量与购机者生产经营服务所需不相符等补贴申请（简称“异常情况申请”）进行申请冻结，并组织开展调查。涉嫌违规的，按规定</w:t>
      </w:r>
      <w:r>
        <w:rPr>
          <w:rFonts w:asciiTheme="minorEastAsia" w:eastAsiaTheme="minorEastAsia" w:hAnsiTheme="minorEastAsia" w:hint="eastAsia"/>
          <w:sz w:val="32"/>
          <w:szCs w:val="32"/>
        </w:rPr>
        <w:t>处理；涉嫌犯罪的，移交司法机关处理。</w:t>
      </w:r>
    </w:p>
    <w:p w:rsidR="00E214C0" w:rsidRDefault="00113AF3">
      <w:pPr>
        <w:spacing w:line="560" w:lineRule="exac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农机购置与应用补贴政策全面实行跨年度连续实施，除发生违法违规行为的，不得以任何理由限制购机者提交补贴申请，且补贴机具资质和办理程序等均按购机者提交补贴申请并录入申请办理服务系统时间的相关规定执行，不受政策调整影响，切实稳定购</w:t>
      </w:r>
      <w:r>
        <w:rPr>
          <w:rFonts w:asciiTheme="minorEastAsia" w:eastAsiaTheme="minorEastAsia" w:hAnsiTheme="minorEastAsia" w:hint="eastAsia"/>
          <w:sz w:val="32"/>
          <w:szCs w:val="32"/>
        </w:rPr>
        <w:lastRenderedPageBreak/>
        <w:t>机者补贴申领预期。加强购机者信息保护，配合相关部门严厉打击窃取、倒卖、泄露补贴信息和电信诈骗等不法行为。</w:t>
      </w:r>
    </w:p>
    <w:p w:rsidR="00E214C0" w:rsidRDefault="00113AF3">
      <w:pPr>
        <w:spacing w:line="560" w:lineRule="exact"/>
        <w:ind w:firstLineChars="200" w:firstLine="643"/>
        <w:rPr>
          <w:rFonts w:ascii="黑体" w:eastAsia="黑体" w:hAnsi="黑体" w:cs="黑体"/>
          <w:b/>
          <w:sz w:val="32"/>
          <w:szCs w:val="32"/>
        </w:rPr>
      </w:pPr>
      <w:r>
        <w:rPr>
          <w:rFonts w:ascii="黑体" w:eastAsia="黑体" w:hAnsi="黑体" w:cs="黑体" w:hint="eastAsia"/>
          <w:b/>
          <w:sz w:val="32"/>
          <w:szCs w:val="32"/>
        </w:rPr>
        <w:t>十</w:t>
      </w:r>
      <w:r w:rsidR="006B5ABF">
        <w:rPr>
          <w:rFonts w:ascii="黑体" w:eastAsia="黑体" w:hAnsi="黑体" w:cs="黑体" w:hint="eastAsia"/>
          <w:b/>
          <w:sz w:val="32"/>
          <w:szCs w:val="32"/>
        </w:rPr>
        <w:t>二</w:t>
      </w:r>
      <w:bookmarkStart w:id="1" w:name="_GoBack"/>
      <w:bookmarkEnd w:id="1"/>
      <w:r>
        <w:rPr>
          <w:rFonts w:ascii="黑体" w:eastAsia="黑体" w:hAnsi="黑体" w:cs="黑体" w:hint="eastAsia"/>
          <w:b/>
          <w:sz w:val="32"/>
          <w:szCs w:val="32"/>
        </w:rPr>
        <w:t>、有关要求</w:t>
      </w:r>
    </w:p>
    <w:p w:rsidR="00E214C0" w:rsidRDefault="00113AF3">
      <w:pPr>
        <w:spacing w:line="560" w:lineRule="exact"/>
        <w:ind w:firstLineChars="200" w:firstLine="643"/>
        <w:rPr>
          <w:rFonts w:asciiTheme="minorEastAsia" w:eastAsiaTheme="minorEastAsia" w:hAnsiTheme="minorEastAsia"/>
          <w:sz w:val="32"/>
          <w:szCs w:val="32"/>
        </w:rPr>
      </w:pPr>
      <w:r>
        <w:rPr>
          <w:rFonts w:ascii="楷体_GB2312" w:eastAsia="楷体_GB2312" w:hAnsi="楷体_GB2312" w:cs="楷体_GB2312" w:hint="eastAsia"/>
          <w:b/>
          <w:bCs/>
          <w:sz w:val="32"/>
          <w:szCs w:val="32"/>
        </w:rPr>
        <w:t>（一）严格核验机具</w:t>
      </w:r>
      <w:r>
        <w:rPr>
          <w:rFonts w:asciiTheme="minorEastAsia" w:eastAsiaTheme="minorEastAsia" w:hAnsiTheme="minorEastAsia" w:hint="eastAsia"/>
          <w:sz w:val="32"/>
          <w:szCs w:val="32"/>
        </w:rPr>
        <w:t>。要根据《农业农村部办公厅关于进一步做好农机购置补贴机具投档与核验等工作的通知》（农办机〔</w:t>
      </w:r>
      <w:r>
        <w:rPr>
          <w:rFonts w:asciiTheme="minorEastAsia" w:eastAsiaTheme="minorEastAsia" w:hAnsiTheme="minorEastAsia" w:hint="eastAsia"/>
          <w:sz w:val="32"/>
          <w:szCs w:val="32"/>
        </w:rPr>
        <w:t>2019</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7</w:t>
      </w:r>
      <w:r>
        <w:rPr>
          <w:rFonts w:asciiTheme="minorEastAsia" w:eastAsiaTheme="minorEastAsia" w:hAnsiTheme="minorEastAsia" w:hint="eastAsia"/>
          <w:sz w:val="32"/>
          <w:szCs w:val="32"/>
        </w:rPr>
        <w:t>号）中《</w:t>
      </w:r>
      <w:r>
        <w:rPr>
          <w:rFonts w:asciiTheme="minorEastAsia" w:eastAsiaTheme="minorEastAsia" w:hAnsiTheme="minorEastAsia" w:hint="eastAsia"/>
          <w:sz w:val="32"/>
          <w:szCs w:val="32"/>
        </w:rPr>
        <w:t>农机购置补贴机具核验工作要点》（试行）规定，和《喀左县农机购置补贴机具核验制度》</w:t>
      </w:r>
      <w:r>
        <w:rPr>
          <w:rFonts w:asciiTheme="minorEastAsia" w:eastAsiaTheme="minorEastAsia" w:hAnsiTheme="minorEastAsia"/>
          <w:sz w:val="32"/>
          <w:szCs w:val="32"/>
        </w:rPr>
        <w:t>要求</w:t>
      </w:r>
      <w:r>
        <w:rPr>
          <w:rFonts w:asciiTheme="minorEastAsia" w:eastAsiaTheme="minorEastAsia" w:hAnsiTheme="minorEastAsia" w:hint="eastAsia"/>
          <w:sz w:val="32"/>
          <w:szCs w:val="32"/>
        </w:rPr>
        <w:t>，严格落实核验内容、流程和时限。未通过机具核验的，不得兑付补贴资金。涉嫌违规的，应组织开展调查，并及时上报省农业农村厅、省财政厅。</w:t>
      </w:r>
    </w:p>
    <w:p w:rsidR="00E214C0" w:rsidRDefault="00113AF3">
      <w:pPr>
        <w:spacing w:line="560" w:lineRule="exact"/>
        <w:ind w:firstLineChars="200" w:firstLine="643"/>
        <w:rPr>
          <w:rFonts w:asciiTheme="minorEastAsia" w:eastAsiaTheme="minorEastAsia" w:hAnsiTheme="minorEastAsia"/>
          <w:sz w:val="32"/>
          <w:szCs w:val="32"/>
        </w:rPr>
      </w:pPr>
      <w:r>
        <w:rPr>
          <w:rFonts w:ascii="楷体_GB2312" w:eastAsia="楷体_GB2312" w:hAnsi="楷体_GB2312" w:cs="楷体_GB2312" w:hint="eastAsia"/>
          <w:b/>
          <w:bCs/>
          <w:sz w:val="32"/>
          <w:szCs w:val="32"/>
        </w:rPr>
        <w:t>（二）建立完整档案</w:t>
      </w:r>
      <w:r>
        <w:rPr>
          <w:rFonts w:asciiTheme="minorEastAsia" w:eastAsiaTheme="minorEastAsia" w:hAnsiTheme="minorEastAsia" w:hint="eastAsia"/>
          <w:sz w:val="32"/>
          <w:szCs w:val="32"/>
        </w:rPr>
        <w:t>。农业农村部门要加强农机购置与应用补贴资料纸质档案和电子档案管理，特别是补贴资金省集中发放完成后，农业农村部门要及时汇总收集资料，分类整理归档留存，备用备查，留存期限不少于</w:t>
      </w:r>
      <w:r>
        <w:rPr>
          <w:rFonts w:asciiTheme="minorEastAsia" w:eastAsiaTheme="minorEastAsia" w:hAnsiTheme="minorEastAsia" w:hint="eastAsia"/>
          <w:sz w:val="32"/>
          <w:szCs w:val="32"/>
        </w:rPr>
        <w:t>5</w:t>
      </w:r>
      <w:r>
        <w:rPr>
          <w:rFonts w:asciiTheme="minorEastAsia" w:eastAsiaTheme="minorEastAsia" w:hAnsiTheme="minorEastAsia" w:hint="eastAsia"/>
          <w:sz w:val="32"/>
          <w:szCs w:val="32"/>
        </w:rPr>
        <w:t>年。</w:t>
      </w:r>
    </w:p>
    <w:p w:rsidR="00E214C0" w:rsidRDefault="00113AF3">
      <w:pPr>
        <w:topLinePunct/>
        <w:autoSpaceDE w:val="0"/>
        <w:autoSpaceDN w:val="0"/>
        <w:spacing w:line="560" w:lineRule="exac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业务咨询、投诉举报电话：</w:t>
      </w:r>
      <w:r>
        <w:rPr>
          <w:rFonts w:asciiTheme="minorEastAsia" w:eastAsiaTheme="minorEastAsia" w:hAnsiTheme="minorEastAsia" w:hint="eastAsia"/>
          <w:sz w:val="32"/>
          <w:szCs w:val="32"/>
        </w:rPr>
        <w:t>024-12316</w:t>
      </w:r>
    </w:p>
    <w:p w:rsidR="00E214C0" w:rsidRDefault="00113AF3">
      <w:pPr>
        <w:topLinePunct/>
        <w:autoSpaceDE w:val="0"/>
        <w:autoSpaceDN w:val="0"/>
        <w:spacing w:line="560" w:lineRule="exac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政策、业务咨询电话（农机补贴窗口）：</w:t>
      </w:r>
      <w:r>
        <w:rPr>
          <w:rFonts w:asciiTheme="minorEastAsia" w:eastAsiaTheme="minorEastAsia" w:hAnsiTheme="minorEastAsia" w:hint="eastAsia"/>
          <w:sz w:val="32"/>
          <w:szCs w:val="32"/>
        </w:rPr>
        <w:t>4822468</w:t>
      </w:r>
    </w:p>
    <w:p w:rsidR="00E214C0" w:rsidRDefault="00113AF3">
      <w:pPr>
        <w:topLinePunct/>
        <w:autoSpaceDE w:val="0"/>
        <w:autoSpaceDN w:val="0"/>
        <w:spacing w:line="560" w:lineRule="exac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技术咨询电话（农机推广站）：</w:t>
      </w:r>
      <w:r>
        <w:rPr>
          <w:rFonts w:asciiTheme="minorEastAsia" w:eastAsiaTheme="minorEastAsia" w:hAnsiTheme="minorEastAsia" w:hint="eastAsia"/>
          <w:sz w:val="32"/>
          <w:szCs w:val="32"/>
        </w:rPr>
        <w:t>4823552</w:t>
      </w:r>
    </w:p>
    <w:p w:rsidR="00E214C0" w:rsidRDefault="00113AF3">
      <w:pPr>
        <w:topLinePunct/>
        <w:autoSpaceDE w:val="0"/>
        <w:autoSpaceDN w:val="0"/>
        <w:spacing w:line="560" w:lineRule="exac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质量监督投诉电话（农机质量监督站）：</w:t>
      </w:r>
      <w:r>
        <w:rPr>
          <w:rFonts w:asciiTheme="minorEastAsia" w:eastAsiaTheme="minorEastAsia" w:hAnsiTheme="minorEastAsia"/>
          <w:sz w:val="32"/>
          <w:szCs w:val="32"/>
        </w:rPr>
        <w:t>4838186</w:t>
      </w:r>
    </w:p>
    <w:p w:rsidR="00E214C0" w:rsidRDefault="00113AF3">
      <w:pPr>
        <w:topLinePunct/>
        <w:autoSpaceDE w:val="0"/>
        <w:autoSpaceDN w:val="0"/>
        <w:spacing w:line="560" w:lineRule="exac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附件：</w:t>
      </w:r>
    </w:p>
    <w:p w:rsidR="00E214C0" w:rsidRDefault="00113AF3">
      <w:pPr>
        <w:topLinePunct/>
        <w:autoSpaceDE w:val="0"/>
        <w:autoSpaceDN w:val="0"/>
        <w:spacing w:line="560" w:lineRule="exact"/>
        <w:ind w:firstLine="645"/>
        <w:rPr>
          <w:rFonts w:asciiTheme="minorEastAsia" w:eastAsiaTheme="minorEastAsia" w:hAnsiTheme="minorEastAsia"/>
          <w:sz w:val="32"/>
          <w:szCs w:val="32"/>
        </w:rPr>
      </w:pPr>
      <w:r>
        <w:rPr>
          <w:rFonts w:asciiTheme="minorEastAsia" w:eastAsiaTheme="minorEastAsia" w:hAnsiTheme="minorEastAsia"/>
          <w:sz w:val="32"/>
          <w:szCs w:val="32"/>
        </w:rPr>
        <w:t>1</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202</w:t>
      </w:r>
      <w:r>
        <w:rPr>
          <w:rFonts w:asciiTheme="minorEastAsia" w:eastAsiaTheme="minorEastAsia" w:hAnsiTheme="minorEastAsia"/>
          <w:sz w:val="32"/>
          <w:szCs w:val="32"/>
        </w:rPr>
        <w:t>4</w:t>
      </w:r>
      <w:r>
        <w:rPr>
          <w:rFonts w:asciiTheme="minorEastAsia" w:eastAsiaTheme="minorEastAsia" w:hAnsiTheme="minorEastAsia" w:hint="eastAsia"/>
          <w:sz w:val="32"/>
          <w:szCs w:val="32"/>
        </w:rPr>
        <w:t>-202</w:t>
      </w:r>
      <w:r>
        <w:rPr>
          <w:rFonts w:asciiTheme="minorEastAsia" w:eastAsiaTheme="minorEastAsia" w:hAnsiTheme="minorEastAsia"/>
          <w:sz w:val="32"/>
          <w:szCs w:val="32"/>
        </w:rPr>
        <w:t>6</w:t>
      </w:r>
      <w:r>
        <w:rPr>
          <w:rFonts w:asciiTheme="minorEastAsia" w:eastAsiaTheme="minorEastAsia" w:hAnsiTheme="minorEastAsia" w:hint="eastAsia"/>
          <w:sz w:val="32"/>
          <w:szCs w:val="32"/>
        </w:rPr>
        <w:t>年辽宁省农机购置补贴机具种类范围</w:t>
      </w:r>
    </w:p>
    <w:p w:rsidR="00E214C0" w:rsidRDefault="00113AF3">
      <w:pPr>
        <w:topLinePunct/>
        <w:autoSpaceDE w:val="0"/>
        <w:autoSpaceDN w:val="0"/>
        <w:spacing w:line="560" w:lineRule="exact"/>
        <w:ind w:firstLine="645"/>
        <w:rPr>
          <w:rFonts w:asciiTheme="minorEastAsia" w:eastAsiaTheme="minorEastAsia" w:hAnsiTheme="minorEastAsia"/>
          <w:sz w:val="32"/>
          <w:szCs w:val="32"/>
        </w:rPr>
      </w:pPr>
      <w:r>
        <w:rPr>
          <w:rFonts w:asciiTheme="minorEastAsia" w:eastAsiaTheme="minorEastAsia" w:hAnsiTheme="minorEastAsia" w:hint="eastAsia"/>
          <w:sz w:val="32"/>
          <w:szCs w:val="32"/>
        </w:rPr>
        <w:t>2</w:t>
      </w:r>
      <w:r>
        <w:rPr>
          <w:rFonts w:asciiTheme="minorEastAsia" w:eastAsiaTheme="minorEastAsia" w:hAnsiTheme="minorEastAsia" w:hint="eastAsia"/>
          <w:sz w:val="32"/>
          <w:szCs w:val="32"/>
        </w:rPr>
        <w:t>、辽宁省农机购置与应用补贴异常情形报告表</w:t>
      </w:r>
    </w:p>
    <w:p w:rsidR="00E214C0" w:rsidRDefault="00E214C0">
      <w:pPr>
        <w:pStyle w:val="a8"/>
        <w:widowControl w:val="0"/>
        <w:adjustRightInd w:val="0"/>
        <w:snapToGrid w:val="0"/>
        <w:spacing w:before="0" w:beforeAutospacing="0" w:after="0" w:afterAutospacing="0" w:line="560" w:lineRule="exact"/>
        <w:jc w:val="both"/>
        <w:rPr>
          <w:rFonts w:ascii="Times New Roman" w:eastAsia="黑体" w:hAnsi="Times New Roman"/>
          <w:sz w:val="32"/>
          <w:szCs w:val="32"/>
        </w:rPr>
      </w:pPr>
    </w:p>
    <w:p w:rsidR="00E214C0" w:rsidRDefault="00E214C0">
      <w:pPr>
        <w:pStyle w:val="a8"/>
        <w:widowControl w:val="0"/>
        <w:adjustRightInd w:val="0"/>
        <w:snapToGrid w:val="0"/>
        <w:spacing w:before="0" w:beforeAutospacing="0" w:after="0" w:afterAutospacing="0" w:line="560" w:lineRule="exact"/>
        <w:jc w:val="both"/>
        <w:rPr>
          <w:rFonts w:ascii="Times New Roman" w:eastAsia="黑体" w:hAnsi="Times New Roman"/>
          <w:sz w:val="32"/>
          <w:szCs w:val="32"/>
        </w:rPr>
      </w:pPr>
    </w:p>
    <w:p w:rsidR="00E214C0" w:rsidRDefault="00E214C0">
      <w:pPr>
        <w:pStyle w:val="a8"/>
        <w:widowControl w:val="0"/>
        <w:adjustRightInd w:val="0"/>
        <w:snapToGrid w:val="0"/>
        <w:spacing w:before="0" w:beforeAutospacing="0" w:after="0" w:afterAutospacing="0" w:line="560" w:lineRule="exact"/>
        <w:jc w:val="both"/>
        <w:rPr>
          <w:rFonts w:ascii="Times New Roman" w:eastAsia="黑体" w:hAnsi="Times New Roman"/>
          <w:sz w:val="32"/>
          <w:szCs w:val="32"/>
        </w:rPr>
      </w:pPr>
    </w:p>
    <w:p w:rsidR="00E214C0" w:rsidRDefault="00E214C0">
      <w:pPr>
        <w:pStyle w:val="a8"/>
        <w:widowControl w:val="0"/>
        <w:adjustRightInd w:val="0"/>
        <w:snapToGrid w:val="0"/>
        <w:spacing w:before="0" w:beforeAutospacing="0" w:after="0" w:afterAutospacing="0" w:line="560" w:lineRule="exact"/>
        <w:jc w:val="both"/>
        <w:rPr>
          <w:rFonts w:ascii="Times New Roman" w:eastAsia="黑体" w:hAnsi="Times New Roman"/>
          <w:sz w:val="32"/>
          <w:szCs w:val="32"/>
        </w:rPr>
      </w:pPr>
    </w:p>
    <w:p w:rsidR="00E214C0" w:rsidRDefault="00E214C0">
      <w:pPr>
        <w:pStyle w:val="a8"/>
        <w:widowControl w:val="0"/>
        <w:adjustRightInd w:val="0"/>
        <w:snapToGrid w:val="0"/>
        <w:spacing w:before="0" w:beforeAutospacing="0" w:after="0" w:afterAutospacing="0" w:line="560" w:lineRule="exact"/>
        <w:jc w:val="both"/>
        <w:rPr>
          <w:rFonts w:ascii="Times New Roman" w:eastAsia="黑体" w:hAnsi="Times New Roman"/>
          <w:sz w:val="32"/>
          <w:szCs w:val="32"/>
        </w:rPr>
      </w:pPr>
    </w:p>
    <w:p w:rsidR="00E214C0" w:rsidRDefault="00E214C0">
      <w:pPr>
        <w:pStyle w:val="a8"/>
        <w:widowControl w:val="0"/>
        <w:adjustRightInd w:val="0"/>
        <w:snapToGrid w:val="0"/>
        <w:spacing w:before="0" w:beforeAutospacing="0" w:after="0" w:afterAutospacing="0" w:line="560" w:lineRule="exact"/>
        <w:jc w:val="both"/>
        <w:rPr>
          <w:rFonts w:ascii="Times New Roman" w:eastAsia="黑体" w:hAnsi="Times New Roman"/>
          <w:sz w:val="32"/>
          <w:szCs w:val="32"/>
        </w:rPr>
      </w:pPr>
    </w:p>
    <w:p w:rsidR="00E214C0" w:rsidRDefault="00E214C0">
      <w:pPr>
        <w:pStyle w:val="a8"/>
        <w:widowControl w:val="0"/>
        <w:adjustRightInd w:val="0"/>
        <w:snapToGrid w:val="0"/>
        <w:spacing w:before="0" w:beforeAutospacing="0" w:after="0" w:afterAutospacing="0" w:line="560" w:lineRule="exact"/>
        <w:jc w:val="both"/>
        <w:rPr>
          <w:rFonts w:ascii="Times New Roman" w:eastAsia="黑体" w:hAnsi="Times New Roman"/>
          <w:sz w:val="32"/>
          <w:szCs w:val="32"/>
        </w:rPr>
      </w:pPr>
    </w:p>
    <w:p w:rsidR="00E214C0" w:rsidRDefault="00E214C0">
      <w:pPr>
        <w:pStyle w:val="a8"/>
        <w:widowControl w:val="0"/>
        <w:adjustRightInd w:val="0"/>
        <w:snapToGrid w:val="0"/>
        <w:spacing w:before="0" w:beforeAutospacing="0" w:after="0" w:afterAutospacing="0" w:line="560" w:lineRule="exact"/>
        <w:jc w:val="both"/>
        <w:rPr>
          <w:rFonts w:ascii="Times New Roman" w:eastAsia="黑体" w:hAnsi="Times New Roman"/>
          <w:sz w:val="32"/>
          <w:szCs w:val="32"/>
        </w:rPr>
      </w:pPr>
    </w:p>
    <w:p w:rsidR="00E214C0" w:rsidRDefault="00E214C0">
      <w:pPr>
        <w:pStyle w:val="1"/>
        <w:adjustRightInd w:val="0"/>
        <w:snapToGrid w:val="0"/>
        <w:spacing w:before="0" w:after="0" w:line="560" w:lineRule="exact"/>
        <w:jc w:val="center"/>
        <w:rPr>
          <w:kern w:val="0"/>
        </w:rPr>
      </w:pPr>
    </w:p>
    <w:p w:rsidR="00E214C0" w:rsidRDefault="00E214C0">
      <w:pPr>
        <w:rPr>
          <w:kern w:val="0"/>
        </w:rPr>
      </w:pPr>
    </w:p>
    <w:p w:rsidR="00E214C0" w:rsidRDefault="00E214C0">
      <w:pPr>
        <w:rPr>
          <w:kern w:val="0"/>
        </w:rPr>
      </w:pPr>
    </w:p>
    <w:p w:rsidR="00E214C0" w:rsidRDefault="00113AF3">
      <w:pPr>
        <w:pStyle w:val="1"/>
        <w:adjustRightInd w:val="0"/>
        <w:snapToGrid w:val="0"/>
        <w:spacing w:before="0" w:after="0" w:line="560" w:lineRule="exact"/>
        <w:rPr>
          <w:b w:val="0"/>
          <w:bCs w:val="0"/>
          <w:kern w:val="0"/>
          <w:sz w:val="32"/>
          <w:szCs w:val="32"/>
        </w:rPr>
      </w:pPr>
      <w:r>
        <w:rPr>
          <w:rFonts w:hint="eastAsia"/>
          <w:b w:val="0"/>
          <w:bCs w:val="0"/>
          <w:kern w:val="0"/>
          <w:sz w:val="32"/>
          <w:szCs w:val="32"/>
        </w:rPr>
        <w:t>附件</w:t>
      </w:r>
      <w:r>
        <w:rPr>
          <w:rFonts w:hint="eastAsia"/>
          <w:b w:val="0"/>
          <w:bCs w:val="0"/>
          <w:kern w:val="0"/>
          <w:sz w:val="32"/>
          <w:szCs w:val="32"/>
        </w:rPr>
        <w:t>:1</w:t>
      </w:r>
    </w:p>
    <w:p w:rsidR="00E214C0" w:rsidRDefault="00113AF3">
      <w:pPr>
        <w:pStyle w:val="1"/>
        <w:adjustRightInd w:val="0"/>
        <w:snapToGrid w:val="0"/>
        <w:spacing w:before="0" w:after="0" w:line="560" w:lineRule="exact"/>
        <w:jc w:val="center"/>
        <w:rPr>
          <w:rFonts w:ascii="黑体" w:eastAsia="黑体" w:hAnsi="黑体" w:cs="黑体"/>
          <w:kern w:val="0"/>
        </w:rPr>
      </w:pPr>
      <w:r>
        <w:rPr>
          <w:rFonts w:ascii="黑体" w:eastAsia="黑体" w:hAnsi="黑体" w:cs="黑体" w:hint="eastAsia"/>
          <w:kern w:val="0"/>
        </w:rPr>
        <w:t>2024-2026</w:t>
      </w:r>
      <w:r>
        <w:rPr>
          <w:rFonts w:ascii="黑体" w:eastAsia="黑体" w:hAnsi="黑体" w:cs="黑体" w:hint="eastAsia"/>
          <w:kern w:val="0"/>
        </w:rPr>
        <w:t>年辽宁省农机购置与应用</w:t>
      </w:r>
    </w:p>
    <w:p w:rsidR="00E214C0" w:rsidRDefault="00113AF3">
      <w:pPr>
        <w:pStyle w:val="1"/>
        <w:adjustRightInd w:val="0"/>
        <w:snapToGrid w:val="0"/>
        <w:spacing w:before="0" w:after="0" w:line="560" w:lineRule="exact"/>
        <w:jc w:val="center"/>
        <w:rPr>
          <w:kern w:val="0"/>
        </w:rPr>
      </w:pPr>
      <w:r>
        <w:rPr>
          <w:rFonts w:ascii="黑体" w:eastAsia="黑体" w:hAnsi="黑体" w:cs="黑体" w:hint="eastAsia"/>
          <w:kern w:val="0"/>
        </w:rPr>
        <w:t>补贴机具种类范围</w:t>
      </w:r>
    </w:p>
    <w:p w:rsidR="00E214C0" w:rsidRDefault="00113AF3">
      <w:pPr>
        <w:adjustRightInd w:val="0"/>
        <w:snapToGrid w:val="0"/>
        <w:spacing w:line="560" w:lineRule="exact"/>
        <w:jc w:val="center"/>
        <w:outlineLvl w:val="1"/>
        <w:rPr>
          <w:rFonts w:ascii="宋体" w:hAnsi="宋体" w:cs="宋体"/>
          <w:kern w:val="0"/>
          <w:sz w:val="32"/>
          <w:szCs w:val="32"/>
        </w:rPr>
      </w:pPr>
      <w:r>
        <w:rPr>
          <w:rFonts w:ascii="宋体" w:hAnsi="宋体" w:cs="宋体" w:hint="eastAsia"/>
          <w:kern w:val="0"/>
          <w:sz w:val="32"/>
          <w:szCs w:val="32"/>
        </w:rPr>
        <w:t>（</w:t>
      </w:r>
      <w:r>
        <w:rPr>
          <w:rFonts w:ascii="宋体" w:hAnsi="宋体" w:cs="宋体" w:hint="eastAsia"/>
          <w:kern w:val="0"/>
          <w:sz w:val="32"/>
          <w:szCs w:val="32"/>
        </w:rPr>
        <w:t>18</w:t>
      </w:r>
      <w:r>
        <w:rPr>
          <w:rFonts w:ascii="宋体" w:hAnsi="宋体" w:cs="宋体" w:hint="eastAsia"/>
          <w:kern w:val="0"/>
          <w:sz w:val="32"/>
          <w:szCs w:val="32"/>
        </w:rPr>
        <w:t>大类</w:t>
      </w:r>
      <w:r>
        <w:rPr>
          <w:rFonts w:ascii="宋体" w:hAnsi="宋体" w:cs="宋体" w:hint="eastAsia"/>
          <w:kern w:val="0"/>
          <w:sz w:val="32"/>
          <w:szCs w:val="32"/>
        </w:rPr>
        <w:t>38</w:t>
      </w:r>
      <w:r>
        <w:rPr>
          <w:rFonts w:ascii="宋体" w:hAnsi="宋体" w:cs="宋体" w:hint="eastAsia"/>
          <w:kern w:val="0"/>
          <w:sz w:val="32"/>
          <w:szCs w:val="32"/>
        </w:rPr>
        <w:t>小类</w:t>
      </w:r>
      <w:r>
        <w:rPr>
          <w:rFonts w:ascii="宋体" w:hAnsi="宋体" w:cs="宋体" w:hint="eastAsia"/>
          <w:kern w:val="0"/>
          <w:sz w:val="32"/>
          <w:szCs w:val="32"/>
        </w:rPr>
        <w:t>88</w:t>
      </w:r>
      <w:r>
        <w:rPr>
          <w:rFonts w:ascii="宋体" w:hAnsi="宋体" w:cs="宋体" w:hint="eastAsia"/>
          <w:kern w:val="0"/>
          <w:sz w:val="32"/>
          <w:szCs w:val="32"/>
        </w:rPr>
        <w:t>个品目）</w:t>
      </w:r>
    </w:p>
    <w:p w:rsidR="00E214C0" w:rsidRDefault="00113AF3">
      <w:pPr>
        <w:adjustRightInd w:val="0"/>
        <w:snapToGrid w:val="0"/>
        <w:spacing w:line="550" w:lineRule="exact"/>
        <w:ind w:firstLineChars="200" w:firstLine="640"/>
        <w:jc w:val="left"/>
        <w:rPr>
          <w:rFonts w:ascii="宋体" w:hAnsi="宋体" w:cs="宋体"/>
          <w:kern w:val="0"/>
          <w:sz w:val="32"/>
          <w:szCs w:val="32"/>
        </w:rPr>
      </w:pPr>
      <w:r>
        <w:rPr>
          <w:rFonts w:ascii="宋体" w:hAnsi="宋体" w:cs="宋体" w:hint="eastAsia"/>
          <w:kern w:val="0"/>
          <w:sz w:val="32"/>
          <w:szCs w:val="32"/>
        </w:rPr>
        <w:t>1.</w:t>
      </w:r>
      <w:r>
        <w:rPr>
          <w:rFonts w:ascii="宋体" w:hAnsi="宋体" w:cs="宋体" w:hint="eastAsia"/>
          <w:kern w:val="0"/>
          <w:sz w:val="32"/>
          <w:szCs w:val="32"/>
        </w:rPr>
        <w:t>耕整地机械</w:t>
      </w:r>
    </w:p>
    <w:p w:rsidR="00E214C0" w:rsidRDefault="00113AF3">
      <w:pPr>
        <w:adjustRightInd w:val="0"/>
        <w:snapToGrid w:val="0"/>
        <w:spacing w:line="550" w:lineRule="exact"/>
        <w:ind w:firstLineChars="200" w:firstLine="640"/>
        <w:jc w:val="left"/>
        <w:rPr>
          <w:rFonts w:ascii="宋体" w:hAnsi="宋体" w:cs="宋体"/>
          <w:kern w:val="0"/>
          <w:sz w:val="32"/>
          <w:szCs w:val="32"/>
        </w:rPr>
      </w:pPr>
      <w:r>
        <w:rPr>
          <w:rFonts w:ascii="宋体" w:hAnsi="宋体" w:cs="宋体" w:hint="eastAsia"/>
          <w:kern w:val="0"/>
          <w:sz w:val="32"/>
          <w:szCs w:val="32"/>
        </w:rPr>
        <w:t xml:space="preserve">  1.1</w:t>
      </w:r>
      <w:r>
        <w:rPr>
          <w:rFonts w:ascii="宋体" w:hAnsi="宋体" w:cs="宋体" w:hint="eastAsia"/>
          <w:kern w:val="0"/>
          <w:sz w:val="32"/>
          <w:szCs w:val="32"/>
        </w:rPr>
        <w:t>耕地机械</w:t>
      </w:r>
    </w:p>
    <w:p w:rsidR="00E214C0" w:rsidRDefault="00113AF3">
      <w:pPr>
        <w:adjustRightInd w:val="0"/>
        <w:snapToGrid w:val="0"/>
        <w:spacing w:line="550" w:lineRule="exact"/>
        <w:ind w:firstLineChars="200" w:firstLine="640"/>
        <w:jc w:val="left"/>
        <w:rPr>
          <w:rFonts w:ascii="宋体" w:hAnsi="宋体" w:cs="宋体"/>
          <w:kern w:val="0"/>
          <w:sz w:val="32"/>
          <w:szCs w:val="32"/>
        </w:rPr>
      </w:pPr>
      <w:r>
        <w:rPr>
          <w:rFonts w:ascii="宋体" w:hAnsi="宋体" w:cs="宋体" w:hint="eastAsia"/>
          <w:kern w:val="0"/>
          <w:sz w:val="32"/>
          <w:szCs w:val="32"/>
        </w:rPr>
        <w:t xml:space="preserve">    1.1.1</w:t>
      </w:r>
      <w:r>
        <w:rPr>
          <w:rFonts w:ascii="宋体" w:hAnsi="宋体" w:cs="宋体" w:hint="eastAsia"/>
          <w:kern w:val="0"/>
          <w:sz w:val="32"/>
          <w:szCs w:val="32"/>
        </w:rPr>
        <w:t>犁</w:t>
      </w:r>
    </w:p>
    <w:p w:rsidR="00E214C0" w:rsidRDefault="00113AF3">
      <w:pPr>
        <w:adjustRightInd w:val="0"/>
        <w:snapToGrid w:val="0"/>
        <w:spacing w:line="550" w:lineRule="exact"/>
        <w:ind w:firstLineChars="200" w:firstLine="640"/>
        <w:jc w:val="left"/>
        <w:rPr>
          <w:rFonts w:ascii="宋体" w:hAnsi="宋体" w:cs="宋体"/>
          <w:kern w:val="0"/>
          <w:sz w:val="32"/>
          <w:szCs w:val="32"/>
        </w:rPr>
      </w:pPr>
      <w:r>
        <w:rPr>
          <w:rFonts w:ascii="宋体" w:hAnsi="宋体" w:cs="宋体" w:hint="eastAsia"/>
          <w:kern w:val="0"/>
          <w:sz w:val="32"/>
          <w:szCs w:val="32"/>
        </w:rPr>
        <w:t xml:space="preserve">    1.1.2</w:t>
      </w:r>
      <w:r>
        <w:rPr>
          <w:rFonts w:ascii="宋体" w:hAnsi="宋体" w:cs="宋体" w:hint="eastAsia"/>
          <w:kern w:val="0"/>
          <w:sz w:val="32"/>
          <w:szCs w:val="32"/>
        </w:rPr>
        <w:t>旋耕机</w:t>
      </w:r>
    </w:p>
    <w:p w:rsidR="00E214C0" w:rsidRDefault="00113AF3">
      <w:pPr>
        <w:adjustRightInd w:val="0"/>
        <w:snapToGrid w:val="0"/>
        <w:spacing w:line="550" w:lineRule="exact"/>
        <w:ind w:firstLineChars="200" w:firstLine="640"/>
        <w:jc w:val="left"/>
        <w:rPr>
          <w:rFonts w:ascii="宋体" w:hAnsi="宋体" w:cs="宋体"/>
          <w:kern w:val="0"/>
          <w:sz w:val="32"/>
          <w:szCs w:val="32"/>
        </w:rPr>
      </w:pPr>
      <w:r>
        <w:rPr>
          <w:rFonts w:ascii="宋体" w:hAnsi="宋体" w:cs="宋体" w:hint="eastAsia"/>
          <w:kern w:val="0"/>
          <w:sz w:val="32"/>
          <w:szCs w:val="32"/>
        </w:rPr>
        <w:t xml:space="preserve">    1.1.3</w:t>
      </w:r>
      <w:r>
        <w:rPr>
          <w:rFonts w:ascii="宋体" w:hAnsi="宋体" w:cs="宋体" w:hint="eastAsia"/>
          <w:kern w:val="0"/>
          <w:sz w:val="32"/>
          <w:szCs w:val="32"/>
        </w:rPr>
        <w:t>微型耕耘机</w:t>
      </w:r>
    </w:p>
    <w:p w:rsidR="00E214C0" w:rsidRDefault="00113AF3">
      <w:pPr>
        <w:adjustRightInd w:val="0"/>
        <w:snapToGrid w:val="0"/>
        <w:spacing w:line="550" w:lineRule="exact"/>
        <w:ind w:firstLineChars="200" w:firstLine="640"/>
        <w:jc w:val="left"/>
        <w:rPr>
          <w:rFonts w:ascii="宋体" w:hAnsi="宋体" w:cs="宋体"/>
          <w:kern w:val="0"/>
          <w:sz w:val="32"/>
          <w:szCs w:val="32"/>
        </w:rPr>
      </w:pPr>
      <w:r>
        <w:rPr>
          <w:rFonts w:ascii="宋体" w:hAnsi="宋体" w:cs="宋体" w:hint="eastAsia"/>
          <w:kern w:val="0"/>
          <w:sz w:val="32"/>
          <w:szCs w:val="32"/>
        </w:rPr>
        <w:t xml:space="preserve">    1.1.4</w:t>
      </w:r>
      <w:r>
        <w:rPr>
          <w:rFonts w:ascii="宋体" w:hAnsi="宋体" w:cs="宋体" w:hint="eastAsia"/>
          <w:kern w:val="0"/>
          <w:sz w:val="32"/>
          <w:szCs w:val="32"/>
        </w:rPr>
        <w:t>耕整机</w:t>
      </w:r>
    </w:p>
    <w:p w:rsidR="00E214C0" w:rsidRDefault="00113AF3">
      <w:pPr>
        <w:adjustRightInd w:val="0"/>
        <w:snapToGrid w:val="0"/>
        <w:spacing w:line="550" w:lineRule="exact"/>
        <w:ind w:firstLineChars="200" w:firstLine="640"/>
        <w:jc w:val="left"/>
        <w:rPr>
          <w:rFonts w:ascii="宋体" w:hAnsi="宋体" w:cs="宋体"/>
          <w:kern w:val="0"/>
          <w:sz w:val="32"/>
          <w:szCs w:val="32"/>
        </w:rPr>
      </w:pPr>
      <w:r>
        <w:rPr>
          <w:rFonts w:ascii="宋体" w:hAnsi="宋体" w:cs="宋体" w:hint="eastAsia"/>
          <w:kern w:val="0"/>
          <w:sz w:val="32"/>
          <w:szCs w:val="32"/>
        </w:rPr>
        <w:t xml:space="preserve">    1.1.5</w:t>
      </w:r>
      <w:r>
        <w:rPr>
          <w:rFonts w:ascii="宋体" w:hAnsi="宋体" w:cs="宋体" w:hint="eastAsia"/>
          <w:kern w:val="0"/>
          <w:sz w:val="32"/>
          <w:szCs w:val="32"/>
        </w:rPr>
        <w:t>深松机</w:t>
      </w:r>
    </w:p>
    <w:p w:rsidR="00E214C0" w:rsidRDefault="00113AF3">
      <w:pPr>
        <w:adjustRightInd w:val="0"/>
        <w:snapToGrid w:val="0"/>
        <w:spacing w:line="550" w:lineRule="exact"/>
        <w:ind w:firstLineChars="200" w:firstLine="640"/>
        <w:jc w:val="left"/>
        <w:rPr>
          <w:rFonts w:ascii="宋体" w:hAnsi="宋体" w:cs="宋体"/>
          <w:kern w:val="0"/>
          <w:sz w:val="32"/>
          <w:szCs w:val="32"/>
        </w:rPr>
      </w:pPr>
      <w:r>
        <w:rPr>
          <w:rFonts w:ascii="宋体" w:hAnsi="宋体" w:cs="宋体" w:hint="eastAsia"/>
          <w:kern w:val="0"/>
          <w:sz w:val="32"/>
          <w:szCs w:val="32"/>
        </w:rPr>
        <w:t xml:space="preserve">  1.2</w:t>
      </w:r>
      <w:r>
        <w:rPr>
          <w:rFonts w:ascii="宋体" w:hAnsi="宋体" w:cs="宋体" w:hint="eastAsia"/>
          <w:kern w:val="0"/>
          <w:sz w:val="32"/>
          <w:szCs w:val="32"/>
        </w:rPr>
        <w:t>整地机械</w:t>
      </w:r>
    </w:p>
    <w:p w:rsidR="00E214C0" w:rsidRDefault="00113AF3">
      <w:pPr>
        <w:adjustRightInd w:val="0"/>
        <w:snapToGrid w:val="0"/>
        <w:spacing w:line="550" w:lineRule="exact"/>
        <w:ind w:firstLineChars="200" w:firstLine="640"/>
        <w:jc w:val="left"/>
        <w:rPr>
          <w:rFonts w:ascii="宋体" w:hAnsi="宋体" w:cs="宋体"/>
          <w:kern w:val="0"/>
          <w:sz w:val="32"/>
          <w:szCs w:val="32"/>
        </w:rPr>
      </w:pPr>
      <w:r>
        <w:rPr>
          <w:rFonts w:ascii="宋体" w:hAnsi="宋体" w:cs="宋体" w:hint="eastAsia"/>
          <w:kern w:val="0"/>
          <w:sz w:val="32"/>
          <w:szCs w:val="32"/>
        </w:rPr>
        <w:t xml:space="preserve">    1.2.1</w:t>
      </w:r>
      <w:r>
        <w:rPr>
          <w:rFonts w:ascii="宋体" w:hAnsi="宋体" w:cs="宋体" w:hint="eastAsia"/>
          <w:kern w:val="0"/>
          <w:sz w:val="32"/>
          <w:szCs w:val="32"/>
        </w:rPr>
        <w:t>耙（限圆盘耙、驱动耙）</w:t>
      </w:r>
    </w:p>
    <w:p w:rsidR="00E214C0" w:rsidRDefault="00113AF3">
      <w:pPr>
        <w:adjustRightInd w:val="0"/>
        <w:snapToGrid w:val="0"/>
        <w:spacing w:line="550" w:lineRule="exact"/>
        <w:ind w:firstLineChars="200" w:firstLine="640"/>
        <w:jc w:val="left"/>
        <w:rPr>
          <w:rFonts w:ascii="宋体" w:hAnsi="宋体" w:cs="宋体"/>
          <w:kern w:val="0"/>
          <w:sz w:val="32"/>
          <w:szCs w:val="32"/>
        </w:rPr>
      </w:pPr>
      <w:r>
        <w:rPr>
          <w:rFonts w:ascii="宋体" w:hAnsi="宋体" w:cs="宋体" w:hint="eastAsia"/>
          <w:kern w:val="0"/>
          <w:sz w:val="32"/>
          <w:szCs w:val="32"/>
        </w:rPr>
        <w:t xml:space="preserve">    1.2.2</w:t>
      </w:r>
      <w:r>
        <w:rPr>
          <w:rFonts w:ascii="宋体" w:hAnsi="宋体" w:cs="宋体" w:hint="eastAsia"/>
          <w:kern w:val="0"/>
          <w:sz w:val="32"/>
          <w:szCs w:val="32"/>
        </w:rPr>
        <w:t>埋茬起浆机</w:t>
      </w:r>
    </w:p>
    <w:p w:rsidR="00E214C0" w:rsidRDefault="00113AF3">
      <w:pPr>
        <w:adjustRightInd w:val="0"/>
        <w:snapToGrid w:val="0"/>
        <w:spacing w:line="550" w:lineRule="exact"/>
        <w:ind w:firstLineChars="200" w:firstLine="640"/>
        <w:jc w:val="left"/>
        <w:rPr>
          <w:rFonts w:ascii="宋体" w:hAnsi="宋体" w:cs="宋体"/>
          <w:kern w:val="0"/>
          <w:sz w:val="32"/>
          <w:szCs w:val="32"/>
        </w:rPr>
      </w:pPr>
      <w:r>
        <w:rPr>
          <w:rFonts w:ascii="宋体" w:hAnsi="宋体" w:cs="宋体" w:hint="eastAsia"/>
          <w:kern w:val="0"/>
          <w:sz w:val="32"/>
          <w:szCs w:val="32"/>
        </w:rPr>
        <w:t xml:space="preserve">    1.2.3</w:t>
      </w:r>
      <w:r>
        <w:rPr>
          <w:rFonts w:ascii="宋体" w:hAnsi="宋体" w:cs="宋体" w:hint="eastAsia"/>
          <w:kern w:val="0"/>
          <w:sz w:val="32"/>
          <w:szCs w:val="32"/>
        </w:rPr>
        <w:t>起垄机</w:t>
      </w:r>
    </w:p>
    <w:p w:rsidR="00E214C0" w:rsidRDefault="00113AF3">
      <w:pPr>
        <w:adjustRightInd w:val="0"/>
        <w:snapToGrid w:val="0"/>
        <w:spacing w:line="550" w:lineRule="exact"/>
        <w:ind w:firstLineChars="200" w:firstLine="640"/>
        <w:jc w:val="left"/>
        <w:rPr>
          <w:rFonts w:ascii="宋体" w:hAnsi="宋体" w:cs="宋体"/>
          <w:kern w:val="0"/>
          <w:sz w:val="32"/>
          <w:szCs w:val="32"/>
        </w:rPr>
      </w:pPr>
      <w:r>
        <w:rPr>
          <w:rFonts w:ascii="宋体" w:hAnsi="宋体" w:cs="宋体" w:hint="eastAsia"/>
          <w:kern w:val="0"/>
          <w:sz w:val="32"/>
          <w:szCs w:val="32"/>
        </w:rPr>
        <w:t xml:space="preserve">    1.2.4</w:t>
      </w:r>
      <w:r>
        <w:rPr>
          <w:rFonts w:ascii="宋体" w:hAnsi="宋体" w:cs="宋体" w:hint="eastAsia"/>
          <w:kern w:val="0"/>
          <w:sz w:val="32"/>
          <w:szCs w:val="32"/>
        </w:rPr>
        <w:t>筑埂机</w:t>
      </w:r>
    </w:p>
    <w:p w:rsidR="00E214C0" w:rsidRDefault="00113AF3">
      <w:pPr>
        <w:adjustRightInd w:val="0"/>
        <w:snapToGrid w:val="0"/>
        <w:spacing w:line="550" w:lineRule="exact"/>
        <w:ind w:firstLineChars="200" w:firstLine="640"/>
        <w:jc w:val="left"/>
        <w:rPr>
          <w:rFonts w:ascii="宋体" w:hAnsi="宋体" w:cs="宋体"/>
          <w:kern w:val="0"/>
          <w:sz w:val="32"/>
          <w:szCs w:val="32"/>
        </w:rPr>
      </w:pPr>
      <w:r>
        <w:rPr>
          <w:rFonts w:ascii="宋体" w:hAnsi="宋体" w:cs="宋体" w:hint="eastAsia"/>
          <w:kern w:val="0"/>
          <w:sz w:val="32"/>
          <w:szCs w:val="32"/>
        </w:rPr>
        <w:t xml:space="preserve">   </w:t>
      </w:r>
      <w:r>
        <w:rPr>
          <w:rFonts w:ascii="宋体" w:hAnsi="宋体" w:cs="宋体" w:hint="eastAsia"/>
          <w:kern w:val="0"/>
          <w:sz w:val="32"/>
          <w:szCs w:val="32"/>
          <w:shd w:val="clear" w:color="auto" w:fill="FFFFFF"/>
        </w:rPr>
        <w:t xml:space="preserve"> 1.2.5</w:t>
      </w:r>
      <w:r>
        <w:rPr>
          <w:rFonts w:ascii="宋体" w:hAnsi="宋体" w:cs="宋体" w:hint="eastAsia"/>
          <w:kern w:val="0"/>
          <w:sz w:val="32"/>
          <w:szCs w:val="32"/>
          <w:shd w:val="clear" w:color="auto" w:fill="FFFFFF"/>
        </w:rPr>
        <w:t>灭茬机</w:t>
      </w:r>
      <w:r>
        <w:rPr>
          <w:rFonts w:ascii="宋体" w:hAnsi="宋体" w:cs="宋体" w:hint="eastAsia"/>
          <w:kern w:val="0"/>
          <w:sz w:val="32"/>
          <w:szCs w:val="32"/>
        </w:rPr>
        <w:t>（不含平茬机、宿根整理机）</w:t>
      </w:r>
    </w:p>
    <w:p w:rsidR="00E214C0" w:rsidRDefault="00113AF3">
      <w:pPr>
        <w:adjustRightInd w:val="0"/>
        <w:snapToGrid w:val="0"/>
        <w:spacing w:line="550" w:lineRule="exact"/>
        <w:ind w:firstLineChars="200" w:firstLine="640"/>
        <w:jc w:val="left"/>
        <w:rPr>
          <w:rFonts w:ascii="宋体" w:hAnsi="宋体" w:cs="宋体"/>
          <w:kern w:val="0"/>
          <w:sz w:val="32"/>
          <w:szCs w:val="32"/>
        </w:rPr>
      </w:pPr>
      <w:r>
        <w:rPr>
          <w:rFonts w:ascii="宋体" w:hAnsi="宋体" w:cs="宋体" w:hint="eastAsia"/>
          <w:kern w:val="0"/>
          <w:sz w:val="32"/>
          <w:szCs w:val="32"/>
        </w:rPr>
        <w:t xml:space="preserve">  1.3</w:t>
      </w:r>
      <w:r>
        <w:rPr>
          <w:rFonts w:ascii="宋体" w:hAnsi="宋体" w:cs="宋体" w:hint="eastAsia"/>
          <w:kern w:val="0"/>
          <w:sz w:val="32"/>
          <w:szCs w:val="32"/>
        </w:rPr>
        <w:t>耕整地联合作业机械（可含施肥功能）</w:t>
      </w:r>
    </w:p>
    <w:p w:rsidR="00E214C0" w:rsidRDefault="00113AF3">
      <w:pPr>
        <w:adjustRightInd w:val="0"/>
        <w:snapToGrid w:val="0"/>
        <w:spacing w:line="550" w:lineRule="exact"/>
        <w:ind w:firstLineChars="200" w:firstLine="640"/>
        <w:jc w:val="left"/>
        <w:rPr>
          <w:rFonts w:ascii="宋体" w:hAnsi="宋体" w:cs="宋体"/>
          <w:kern w:val="0"/>
          <w:sz w:val="32"/>
          <w:szCs w:val="32"/>
        </w:rPr>
      </w:pPr>
      <w:r>
        <w:rPr>
          <w:rFonts w:ascii="宋体" w:hAnsi="宋体" w:cs="宋体" w:hint="eastAsia"/>
          <w:kern w:val="0"/>
          <w:sz w:val="32"/>
          <w:szCs w:val="32"/>
        </w:rPr>
        <w:t xml:space="preserve">    1.3.1</w:t>
      </w:r>
      <w:r>
        <w:rPr>
          <w:rFonts w:ascii="宋体" w:hAnsi="宋体" w:cs="宋体" w:hint="eastAsia"/>
          <w:kern w:val="0"/>
          <w:sz w:val="32"/>
          <w:szCs w:val="32"/>
        </w:rPr>
        <w:t>联合整地机</w:t>
      </w:r>
    </w:p>
    <w:p w:rsidR="00E214C0" w:rsidRDefault="00113AF3">
      <w:pPr>
        <w:adjustRightInd w:val="0"/>
        <w:snapToGrid w:val="0"/>
        <w:spacing w:line="550" w:lineRule="exact"/>
        <w:ind w:firstLineChars="200" w:firstLine="640"/>
        <w:jc w:val="left"/>
        <w:rPr>
          <w:rFonts w:ascii="宋体" w:hAnsi="宋体" w:cs="宋体"/>
          <w:kern w:val="0"/>
          <w:sz w:val="32"/>
          <w:szCs w:val="32"/>
        </w:rPr>
      </w:pPr>
      <w:r>
        <w:rPr>
          <w:rFonts w:ascii="宋体" w:hAnsi="宋体" w:cs="宋体" w:hint="eastAsia"/>
          <w:kern w:val="0"/>
          <w:sz w:val="32"/>
          <w:szCs w:val="32"/>
        </w:rPr>
        <w:lastRenderedPageBreak/>
        <w:t xml:space="preserve">    1.3.2</w:t>
      </w:r>
      <w:r>
        <w:rPr>
          <w:rFonts w:ascii="宋体" w:hAnsi="宋体" w:cs="宋体" w:hint="eastAsia"/>
          <w:kern w:val="0"/>
          <w:sz w:val="32"/>
          <w:szCs w:val="32"/>
        </w:rPr>
        <w:t>深松整地联合作业机</w:t>
      </w:r>
    </w:p>
    <w:p w:rsidR="00E214C0" w:rsidRDefault="00113AF3">
      <w:pPr>
        <w:adjustRightInd w:val="0"/>
        <w:snapToGrid w:val="0"/>
        <w:spacing w:line="550" w:lineRule="exact"/>
        <w:ind w:firstLineChars="200" w:firstLine="640"/>
        <w:jc w:val="left"/>
        <w:rPr>
          <w:rFonts w:ascii="宋体" w:hAnsi="宋体" w:cs="宋体"/>
          <w:kern w:val="0"/>
          <w:sz w:val="32"/>
          <w:szCs w:val="32"/>
        </w:rPr>
      </w:pPr>
      <w:r>
        <w:rPr>
          <w:rFonts w:ascii="宋体" w:hAnsi="宋体" w:cs="宋体" w:hint="eastAsia"/>
          <w:kern w:val="0"/>
          <w:sz w:val="32"/>
          <w:szCs w:val="32"/>
        </w:rPr>
        <w:t>2.</w:t>
      </w:r>
      <w:r>
        <w:rPr>
          <w:rFonts w:ascii="宋体" w:hAnsi="宋体" w:cs="宋体" w:hint="eastAsia"/>
          <w:kern w:val="0"/>
          <w:sz w:val="32"/>
          <w:szCs w:val="32"/>
        </w:rPr>
        <w:t>种植施肥机械</w:t>
      </w:r>
    </w:p>
    <w:p w:rsidR="00E214C0" w:rsidRDefault="00113AF3">
      <w:pPr>
        <w:adjustRightInd w:val="0"/>
        <w:snapToGrid w:val="0"/>
        <w:spacing w:line="550" w:lineRule="exact"/>
        <w:ind w:firstLineChars="200" w:firstLine="640"/>
        <w:jc w:val="left"/>
        <w:rPr>
          <w:rFonts w:ascii="宋体" w:hAnsi="宋体" w:cs="宋体"/>
          <w:kern w:val="0"/>
          <w:sz w:val="32"/>
          <w:szCs w:val="32"/>
        </w:rPr>
      </w:pPr>
      <w:r>
        <w:rPr>
          <w:rFonts w:ascii="宋体" w:hAnsi="宋体" w:cs="宋体" w:hint="eastAsia"/>
          <w:kern w:val="0"/>
          <w:sz w:val="32"/>
          <w:szCs w:val="32"/>
        </w:rPr>
        <w:t xml:space="preserve">  2.1</w:t>
      </w:r>
      <w:r>
        <w:rPr>
          <w:rFonts w:ascii="宋体" w:hAnsi="宋体" w:cs="宋体" w:hint="eastAsia"/>
          <w:kern w:val="0"/>
          <w:sz w:val="32"/>
          <w:szCs w:val="32"/>
        </w:rPr>
        <w:t>种子播前处理和育苗机械设备</w:t>
      </w:r>
    </w:p>
    <w:p w:rsidR="00E214C0" w:rsidRDefault="00113AF3">
      <w:pPr>
        <w:adjustRightInd w:val="0"/>
        <w:snapToGrid w:val="0"/>
        <w:spacing w:line="550" w:lineRule="exact"/>
        <w:ind w:firstLineChars="200" w:firstLine="640"/>
        <w:jc w:val="left"/>
        <w:rPr>
          <w:rFonts w:ascii="宋体" w:hAnsi="宋体" w:cs="宋体"/>
          <w:kern w:val="0"/>
          <w:sz w:val="32"/>
          <w:szCs w:val="32"/>
        </w:rPr>
      </w:pPr>
      <w:r>
        <w:rPr>
          <w:rFonts w:ascii="宋体" w:hAnsi="宋体" w:cs="宋体" w:hint="eastAsia"/>
          <w:kern w:val="0"/>
          <w:sz w:val="32"/>
          <w:szCs w:val="32"/>
        </w:rPr>
        <w:t xml:space="preserve">    2.1.1</w:t>
      </w:r>
      <w:r>
        <w:rPr>
          <w:rFonts w:ascii="宋体" w:hAnsi="宋体" w:cs="宋体" w:hint="eastAsia"/>
          <w:kern w:val="0"/>
          <w:sz w:val="32"/>
          <w:szCs w:val="32"/>
        </w:rPr>
        <w:t>种子催芽机</w:t>
      </w:r>
    </w:p>
    <w:p w:rsidR="00E214C0" w:rsidRDefault="00113AF3">
      <w:pPr>
        <w:adjustRightInd w:val="0"/>
        <w:snapToGrid w:val="0"/>
        <w:spacing w:line="550" w:lineRule="exact"/>
        <w:ind w:firstLineChars="200" w:firstLine="640"/>
        <w:jc w:val="left"/>
        <w:rPr>
          <w:rFonts w:ascii="宋体" w:hAnsi="宋体" w:cs="宋体"/>
          <w:kern w:val="0"/>
          <w:sz w:val="32"/>
          <w:szCs w:val="32"/>
        </w:rPr>
      </w:pPr>
      <w:r>
        <w:rPr>
          <w:rFonts w:ascii="宋体" w:hAnsi="宋体" w:cs="宋体" w:hint="eastAsia"/>
          <w:kern w:val="0"/>
          <w:sz w:val="32"/>
          <w:szCs w:val="32"/>
        </w:rPr>
        <w:t xml:space="preserve">    2.1.2</w:t>
      </w:r>
      <w:r>
        <w:rPr>
          <w:rFonts w:ascii="宋体" w:hAnsi="宋体" w:cs="宋体" w:hint="eastAsia"/>
          <w:kern w:val="0"/>
          <w:sz w:val="32"/>
          <w:szCs w:val="32"/>
        </w:rPr>
        <w:t>育秧（苗）播种设备</w:t>
      </w:r>
    </w:p>
    <w:p w:rsidR="00E214C0" w:rsidRDefault="00113AF3">
      <w:pPr>
        <w:adjustRightInd w:val="0"/>
        <w:snapToGrid w:val="0"/>
        <w:spacing w:line="550" w:lineRule="exact"/>
        <w:ind w:firstLineChars="200" w:firstLine="640"/>
        <w:jc w:val="left"/>
        <w:rPr>
          <w:rFonts w:ascii="宋体" w:hAnsi="宋体" w:cs="宋体"/>
          <w:kern w:val="0"/>
          <w:sz w:val="32"/>
          <w:szCs w:val="32"/>
        </w:rPr>
      </w:pPr>
      <w:r>
        <w:rPr>
          <w:rFonts w:ascii="宋体" w:hAnsi="宋体" w:cs="宋体" w:hint="eastAsia"/>
          <w:kern w:val="0"/>
          <w:sz w:val="32"/>
          <w:szCs w:val="32"/>
        </w:rPr>
        <w:t xml:space="preserve">  2.2</w:t>
      </w:r>
      <w:r>
        <w:rPr>
          <w:rFonts w:ascii="宋体" w:hAnsi="宋体" w:cs="宋体" w:hint="eastAsia"/>
          <w:kern w:val="0"/>
          <w:sz w:val="32"/>
          <w:szCs w:val="32"/>
        </w:rPr>
        <w:t>播种机械（可含施肥功能）</w:t>
      </w:r>
    </w:p>
    <w:p w:rsidR="00E214C0" w:rsidRDefault="00113AF3">
      <w:pPr>
        <w:adjustRightInd w:val="0"/>
        <w:snapToGrid w:val="0"/>
        <w:spacing w:line="550" w:lineRule="exact"/>
        <w:ind w:firstLineChars="200" w:firstLine="640"/>
        <w:jc w:val="left"/>
        <w:rPr>
          <w:rFonts w:ascii="宋体" w:hAnsi="宋体" w:cs="宋体"/>
          <w:kern w:val="0"/>
          <w:sz w:val="32"/>
          <w:szCs w:val="32"/>
        </w:rPr>
      </w:pPr>
      <w:r>
        <w:rPr>
          <w:rFonts w:ascii="宋体" w:hAnsi="宋体" w:cs="宋体" w:hint="eastAsia"/>
          <w:kern w:val="0"/>
          <w:sz w:val="32"/>
          <w:szCs w:val="32"/>
        </w:rPr>
        <w:t xml:space="preserve">    2.2.1</w:t>
      </w:r>
      <w:r>
        <w:rPr>
          <w:rFonts w:ascii="宋体" w:hAnsi="宋体" w:cs="宋体" w:hint="eastAsia"/>
          <w:kern w:val="0"/>
          <w:sz w:val="32"/>
          <w:szCs w:val="32"/>
        </w:rPr>
        <w:t>条播机</w:t>
      </w:r>
    </w:p>
    <w:p w:rsidR="00E214C0" w:rsidRDefault="00113AF3">
      <w:pPr>
        <w:adjustRightInd w:val="0"/>
        <w:snapToGrid w:val="0"/>
        <w:spacing w:line="550" w:lineRule="exact"/>
        <w:ind w:firstLineChars="200" w:firstLine="640"/>
        <w:jc w:val="left"/>
        <w:rPr>
          <w:rFonts w:ascii="宋体" w:hAnsi="宋体" w:cs="宋体"/>
          <w:kern w:val="0"/>
          <w:sz w:val="32"/>
          <w:szCs w:val="32"/>
        </w:rPr>
      </w:pPr>
      <w:r>
        <w:rPr>
          <w:rFonts w:ascii="宋体" w:hAnsi="宋体" w:cs="宋体" w:hint="eastAsia"/>
          <w:kern w:val="0"/>
          <w:sz w:val="32"/>
          <w:szCs w:val="32"/>
        </w:rPr>
        <w:t xml:space="preserve">    2.2.2</w:t>
      </w:r>
      <w:r>
        <w:rPr>
          <w:rFonts w:ascii="宋体" w:hAnsi="宋体" w:cs="宋体" w:hint="eastAsia"/>
          <w:kern w:val="0"/>
          <w:sz w:val="32"/>
          <w:szCs w:val="32"/>
        </w:rPr>
        <w:t>穴播机</w:t>
      </w:r>
    </w:p>
    <w:p w:rsidR="00E214C0" w:rsidRDefault="00113AF3">
      <w:pPr>
        <w:adjustRightInd w:val="0"/>
        <w:snapToGrid w:val="0"/>
        <w:spacing w:line="550" w:lineRule="exact"/>
        <w:ind w:firstLineChars="200" w:firstLine="640"/>
        <w:jc w:val="left"/>
        <w:rPr>
          <w:rFonts w:ascii="宋体" w:hAnsi="宋体" w:cs="宋体"/>
          <w:kern w:val="0"/>
          <w:sz w:val="32"/>
          <w:szCs w:val="32"/>
        </w:rPr>
      </w:pPr>
      <w:r>
        <w:rPr>
          <w:rFonts w:ascii="宋体" w:hAnsi="宋体" w:cs="宋体" w:hint="eastAsia"/>
          <w:kern w:val="0"/>
          <w:sz w:val="32"/>
          <w:szCs w:val="32"/>
        </w:rPr>
        <w:t xml:space="preserve">    2.2.3</w:t>
      </w:r>
      <w:r>
        <w:rPr>
          <w:rFonts w:ascii="宋体" w:hAnsi="宋体" w:cs="宋体" w:hint="eastAsia"/>
          <w:kern w:val="0"/>
          <w:sz w:val="32"/>
          <w:szCs w:val="32"/>
        </w:rPr>
        <w:t>单粒（精密）播种机</w:t>
      </w:r>
    </w:p>
    <w:p w:rsidR="00E214C0" w:rsidRDefault="00113AF3">
      <w:pPr>
        <w:adjustRightInd w:val="0"/>
        <w:snapToGrid w:val="0"/>
        <w:spacing w:line="550" w:lineRule="exact"/>
        <w:ind w:firstLineChars="200" w:firstLine="640"/>
        <w:jc w:val="left"/>
        <w:rPr>
          <w:rFonts w:ascii="宋体" w:hAnsi="宋体" w:cs="宋体"/>
          <w:kern w:val="0"/>
          <w:sz w:val="32"/>
          <w:szCs w:val="32"/>
        </w:rPr>
      </w:pPr>
      <w:r>
        <w:rPr>
          <w:rFonts w:ascii="宋体" w:hAnsi="宋体" w:cs="宋体" w:hint="eastAsia"/>
          <w:kern w:val="0"/>
          <w:sz w:val="32"/>
          <w:szCs w:val="32"/>
        </w:rPr>
        <w:t xml:space="preserve">    2.2.4</w:t>
      </w:r>
      <w:r>
        <w:rPr>
          <w:rFonts w:ascii="宋体" w:hAnsi="宋体" w:cs="宋体" w:hint="eastAsia"/>
          <w:kern w:val="0"/>
          <w:sz w:val="32"/>
          <w:szCs w:val="32"/>
        </w:rPr>
        <w:t>根（块）茎种子播种机</w:t>
      </w:r>
    </w:p>
    <w:p w:rsidR="00E214C0" w:rsidRDefault="00113AF3">
      <w:pPr>
        <w:adjustRightInd w:val="0"/>
        <w:snapToGrid w:val="0"/>
        <w:spacing w:line="550" w:lineRule="exact"/>
        <w:ind w:firstLineChars="200" w:firstLine="640"/>
        <w:jc w:val="left"/>
        <w:rPr>
          <w:rFonts w:ascii="宋体" w:hAnsi="宋体" w:cs="宋体"/>
          <w:kern w:val="0"/>
          <w:sz w:val="32"/>
          <w:szCs w:val="32"/>
        </w:rPr>
      </w:pPr>
      <w:r>
        <w:rPr>
          <w:rFonts w:ascii="宋体" w:hAnsi="宋体" w:cs="宋体" w:hint="eastAsia"/>
          <w:kern w:val="0"/>
          <w:sz w:val="32"/>
          <w:szCs w:val="32"/>
        </w:rPr>
        <w:t xml:space="preserve">  2.3</w:t>
      </w:r>
      <w:r>
        <w:rPr>
          <w:rFonts w:ascii="宋体" w:hAnsi="宋体" w:cs="宋体" w:hint="eastAsia"/>
          <w:kern w:val="0"/>
          <w:sz w:val="32"/>
          <w:szCs w:val="32"/>
        </w:rPr>
        <w:t>耕整地播种作业机械（可含施肥功能）</w:t>
      </w:r>
    </w:p>
    <w:p w:rsidR="00E214C0" w:rsidRDefault="00113AF3">
      <w:pPr>
        <w:adjustRightInd w:val="0"/>
        <w:snapToGrid w:val="0"/>
        <w:spacing w:line="550" w:lineRule="exact"/>
        <w:ind w:firstLineChars="200" w:firstLine="640"/>
        <w:jc w:val="left"/>
        <w:rPr>
          <w:rFonts w:ascii="宋体" w:hAnsi="宋体" w:cs="宋体"/>
          <w:kern w:val="0"/>
          <w:sz w:val="32"/>
          <w:szCs w:val="32"/>
        </w:rPr>
      </w:pPr>
      <w:r>
        <w:rPr>
          <w:rFonts w:ascii="宋体" w:hAnsi="宋体" w:cs="宋体" w:hint="eastAsia"/>
          <w:kern w:val="0"/>
          <w:sz w:val="32"/>
          <w:szCs w:val="32"/>
        </w:rPr>
        <w:t xml:space="preserve">    2.3.1</w:t>
      </w:r>
      <w:r>
        <w:rPr>
          <w:rFonts w:ascii="宋体" w:hAnsi="宋体" w:cs="宋体" w:hint="eastAsia"/>
          <w:kern w:val="0"/>
          <w:sz w:val="32"/>
          <w:szCs w:val="32"/>
        </w:rPr>
        <w:t>旋耕播种机</w:t>
      </w:r>
    </w:p>
    <w:p w:rsidR="00E214C0" w:rsidRDefault="00113AF3">
      <w:pPr>
        <w:adjustRightInd w:val="0"/>
        <w:snapToGrid w:val="0"/>
        <w:spacing w:line="550" w:lineRule="exact"/>
        <w:ind w:firstLineChars="200" w:firstLine="640"/>
        <w:jc w:val="left"/>
        <w:rPr>
          <w:rFonts w:ascii="宋体" w:hAnsi="宋体" w:cs="宋体"/>
          <w:kern w:val="0"/>
          <w:sz w:val="32"/>
          <w:szCs w:val="32"/>
        </w:rPr>
      </w:pPr>
      <w:r>
        <w:rPr>
          <w:rFonts w:ascii="宋体" w:hAnsi="宋体" w:cs="宋体" w:hint="eastAsia"/>
          <w:kern w:val="0"/>
          <w:sz w:val="32"/>
          <w:szCs w:val="32"/>
        </w:rPr>
        <w:t xml:space="preserve">    2.3.2</w:t>
      </w:r>
      <w:r>
        <w:rPr>
          <w:rFonts w:ascii="宋体" w:hAnsi="宋体" w:cs="宋体" w:hint="eastAsia"/>
          <w:kern w:val="0"/>
          <w:sz w:val="32"/>
          <w:szCs w:val="32"/>
        </w:rPr>
        <w:t>铺膜（带）播种机</w:t>
      </w:r>
    </w:p>
    <w:p w:rsidR="00E214C0" w:rsidRDefault="00113AF3">
      <w:pPr>
        <w:adjustRightInd w:val="0"/>
        <w:snapToGrid w:val="0"/>
        <w:spacing w:line="550" w:lineRule="exact"/>
        <w:ind w:firstLineChars="200" w:firstLine="640"/>
        <w:jc w:val="left"/>
        <w:rPr>
          <w:rFonts w:ascii="宋体" w:hAnsi="宋体" w:cs="宋体"/>
          <w:kern w:val="0"/>
          <w:sz w:val="32"/>
          <w:szCs w:val="32"/>
        </w:rPr>
      </w:pPr>
      <w:r>
        <w:rPr>
          <w:rFonts w:ascii="宋体" w:hAnsi="宋体" w:cs="宋体" w:hint="eastAsia"/>
          <w:kern w:val="0"/>
          <w:sz w:val="32"/>
          <w:szCs w:val="32"/>
        </w:rPr>
        <w:t xml:space="preserve">    2.3.3</w:t>
      </w:r>
      <w:r>
        <w:rPr>
          <w:rFonts w:ascii="宋体" w:hAnsi="宋体" w:cs="宋体" w:hint="eastAsia"/>
          <w:kern w:val="0"/>
          <w:sz w:val="32"/>
          <w:szCs w:val="32"/>
        </w:rPr>
        <w:t>秸秆还田整地播种机</w:t>
      </w:r>
    </w:p>
    <w:p w:rsidR="00E214C0" w:rsidRDefault="00113AF3">
      <w:pPr>
        <w:adjustRightInd w:val="0"/>
        <w:snapToGrid w:val="0"/>
        <w:spacing w:line="550" w:lineRule="exact"/>
        <w:ind w:firstLineChars="200" w:firstLine="640"/>
        <w:jc w:val="left"/>
        <w:rPr>
          <w:rFonts w:ascii="宋体" w:hAnsi="宋体" w:cs="宋体"/>
          <w:kern w:val="0"/>
          <w:sz w:val="32"/>
          <w:szCs w:val="32"/>
        </w:rPr>
      </w:pPr>
      <w:r>
        <w:rPr>
          <w:rFonts w:ascii="宋体" w:hAnsi="宋体" w:cs="宋体" w:hint="eastAsia"/>
          <w:kern w:val="0"/>
          <w:sz w:val="32"/>
          <w:szCs w:val="32"/>
        </w:rPr>
        <w:t xml:space="preserve">  2.4</w:t>
      </w:r>
      <w:r>
        <w:rPr>
          <w:rFonts w:ascii="宋体" w:hAnsi="宋体" w:cs="宋体" w:hint="eastAsia"/>
          <w:kern w:val="0"/>
          <w:sz w:val="32"/>
          <w:szCs w:val="32"/>
        </w:rPr>
        <w:t>栽植机械</w:t>
      </w:r>
    </w:p>
    <w:p w:rsidR="00E214C0" w:rsidRDefault="00113AF3">
      <w:pPr>
        <w:adjustRightInd w:val="0"/>
        <w:snapToGrid w:val="0"/>
        <w:spacing w:line="550" w:lineRule="exact"/>
        <w:ind w:firstLineChars="200" w:firstLine="640"/>
        <w:jc w:val="left"/>
        <w:rPr>
          <w:rFonts w:ascii="宋体" w:hAnsi="宋体" w:cs="宋体"/>
          <w:kern w:val="0"/>
          <w:sz w:val="32"/>
          <w:szCs w:val="32"/>
        </w:rPr>
      </w:pPr>
      <w:r>
        <w:rPr>
          <w:rFonts w:ascii="宋体" w:hAnsi="宋体" w:cs="宋体" w:hint="eastAsia"/>
          <w:kern w:val="0"/>
          <w:sz w:val="32"/>
          <w:szCs w:val="32"/>
        </w:rPr>
        <w:t xml:space="preserve">    2.4.1</w:t>
      </w:r>
      <w:r>
        <w:rPr>
          <w:rFonts w:ascii="宋体" w:hAnsi="宋体" w:cs="宋体" w:hint="eastAsia"/>
          <w:kern w:val="0"/>
          <w:sz w:val="32"/>
          <w:szCs w:val="32"/>
        </w:rPr>
        <w:t>插秧机</w:t>
      </w:r>
    </w:p>
    <w:p w:rsidR="00E214C0" w:rsidRDefault="00113AF3">
      <w:pPr>
        <w:adjustRightInd w:val="0"/>
        <w:snapToGrid w:val="0"/>
        <w:spacing w:line="550" w:lineRule="exact"/>
        <w:ind w:firstLineChars="200" w:firstLine="640"/>
        <w:jc w:val="left"/>
        <w:rPr>
          <w:rFonts w:ascii="宋体" w:hAnsi="宋体" w:cs="宋体"/>
          <w:kern w:val="0"/>
          <w:sz w:val="32"/>
          <w:szCs w:val="32"/>
        </w:rPr>
      </w:pPr>
      <w:r>
        <w:rPr>
          <w:rFonts w:ascii="宋体" w:hAnsi="宋体" w:cs="宋体" w:hint="eastAsia"/>
          <w:kern w:val="0"/>
          <w:sz w:val="32"/>
          <w:szCs w:val="32"/>
        </w:rPr>
        <w:t xml:space="preserve">    2.4.2</w:t>
      </w:r>
      <w:r>
        <w:rPr>
          <w:rFonts w:ascii="宋体" w:hAnsi="宋体" w:cs="宋体" w:hint="eastAsia"/>
          <w:kern w:val="0"/>
          <w:sz w:val="32"/>
          <w:szCs w:val="32"/>
        </w:rPr>
        <w:t>抛秧机</w:t>
      </w:r>
    </w:p>
    <w:p w:rsidR="00E214C0" w:rsidRDefault="00113AF3">
      <w:pPr>
        <w:adjustRightInd w:val="0"/>
        <w:snapToGrid w:val="0"/>
        <w:spacing w:line="550" w:lineRule="exact"/>
        <w:ind w:firstLineChars="200" w:firstLine="640"/>
        <w:jc w:val="left"/>
        <w:rPr>
          <w:rFonts w:ascii="宋体" w:hAnsi="宋体" w:cs="宋体"/>
          <w:kern w:val="0"/>
          <w:sz w:val="32"/>
          <w:szCs w:val="32"/>
        </w:rPr>
      </w:pPr>
      <w:r>
        <w:rPr>
          <w:rFonts w:ascii="宋体" w:hAnsi="宋体" w:cs="宋体" w:hint="eastAsia"/>
          <w:kern w:val="0"/>
          <w:sz w:val="32"/>
          <w:szCs w:val="32"/>
        </w:rPr>
        <w:t xml:space="preserve">    2.4.3</w:t>
      </w:r>
      <w:r>
        <w:rPr>
          <w:rFonts w:ascii="宋体" w:hAnsi="宋体" w:cs="宋体" w:hint="eastAsia"/>
          <w:kern w:val="0"/>
          <w:sz w:val="32"/>
          <w:szCs w:val="32"/>
        </w:rPr>
        <w:t>移栽机</w:t>
      </w:r>
    </w:p>
    <w:p w:rsidR="00E214C0" w:rsidRDefault="00113AF3">
      <w:pPr>
        <w:adjustRightInd w:val="0"/>
        <w:snapToGrid w:val="0"/>
        <w:spacing w:line="550" w:lineRule="exact"/>
        <w:ind w:firstLineChars="200" w:firstLine="640"/>
        <w:jc w:val="left"/>
        <w:rPr>
          <w:rFonts w:ascii="宋体" w:hAnsi="宋体" w:cs="宋体"/>
          <w:kern w:val="0"/>
          <w:sz w:val="32"/>
          <w:szCs w:val="32"/>
        </w:rPr>
      </w:pPr>
      <w:r>
        <w:rPr>
          <w:rFonts w:ascii="宋体" w:hAnsi="宋体" w:cs="宋体" w:hint="eastAsia"/>
          <w:kern w:val="0"/>
          <w:sz w:val="32"/>
          <w:szCs w:val="32"/>
        </w:rPr>
        <w:t xml:space="preserve">  2.5</w:t>
      </w:r>
      <w:r>
        <w:rPr>
          <w:rFonts w:ascii="宋体" w:hAnsi="宋体" w:cs="宋体" w:hint="eastAsia"/>
          <w:kern w:val="0"/>
          <w:sz w:val="32"/>
          <w:szCs w:val="32"/>
        </w:rPr>
        <w:t>施肥机械</w:t>
      </w:r>
    </w:p>
    <w:p w:rsidR="00E214C0" w:rsidRDefault="00113AF3">
      <w:pPr>
        <w:adjustRightInd w:val="0"/>
        <w:snapToGrid w:val="0"/>
        <w:spacing w:line="550" w:lineRule="exact"/>
        <w:ind w:firstLineChars="200" w:firstLine="640"/>
        <w:jc w:val="left"/>
        <w:rPr>
          <w:rFonts w:ascii="宋体" w:hAnsi="宋体" w:cs="宋体"/>
          <w:kern w:val="0"/>
          <w:sz w:val="32"/>
          <w:szCs w:val="32"/>
        </w:rPr>
      </w:pPr>
      <w:r>
        <w:rPr>
          <w:rFonts w:ascii="宋体" w:hAnsi="宋体" w:cs="宋体" w:hint="eastAsia"/>
          <w:kern w:val="0"/>
          <w:sz w:val="32"/>
          <w:szCs w:val="32"/>
        </w:rPr>
        <w:t xml:space="preserve">    2.5.1</w:t>
      </w:r>
      <w:r>
        <w:rPr>
          <w:rFonts w:ascii="宋体" w:hAnsi="宋体" w:cs="宋体" w:hint="eastAsia"/>
          <w:kern w:val="0"/>
          <w:sz w:val="32"/>
          <w:szCs w:val="32"/>
        </w:rPr>
        <w:t>施肥机</w:t>
      </w:r>
    </w:p>
    <w:p w:rsidR="00E214C0" w:rsidRDefault="00113AF3">
      <w:pPr>
        <w:adjustRightInd w:val="0"/>
        <w:snapToGrid w:val="0"/>
        <w:spacing w:line="550" w:lineRule="exact"/>
        <w:ind w:firstLineChars="200" w:firstLine="640"/>
        <w:jc w:val="left"/>
        <w:rPr>
          <w:rFonts w:ascii="宋体" w:hAnsi="宋体" w:cs="宋体"/>
          <w:kern w:val="0"/>
          <w:sz w:val="32"/>
          <w:szCs w:val="32"/>
        </w:rPr>
      </w:pPr>
      <w:r>
        <w:rPr>
          <w:rFonts w:ascii="宋体" w:hAnsi="宋体" w:cs="宋体" w:hint="eastAsia"/>
          <w:kern w:val="0"/>
          <w:sz w:val="32"/>
          <w:szCs w:val="32"/>
        </w:rPr>
        <w:t xml:space="preserve">    2.5.2</w:t>
      </w:r>
      <w:r>
        <w:rPr>
          <w:rFonts w:ascii="宋体" w:hAnsi="宋体" w:cs="宋体" w:hint="eastAsia"/>
          <w:kern w:val="0"/>
          <w:sz w:val="32"/>
          <w:szCs w:val="32"/>
        </w:rPr>
        <w:t>撒（抛）肥机</w:t>
      </w:r>
    </w:p>
    <w:p w:rsidR="00E214C0" w:rsidRDefault="00113AF3">
      <w:pPr>
        <w:adjustRightInd w:val="0"/>
        <w:snapToGrid w:val="0"/>
        <w:spacing w:line="550" w:lineRule="exact"/>
        <w:ind w:firstLineChars="200" w:firstLine="640"/>
        <w:jc w:val="left"/>
        <w:rPr>
          <w:rFonts w:ascii="宋体" w:hAnsi="宋体" w:cs="宋体"/>
          <w:kern w:val="0"/>
          <w:sz w:val="32"/>
          <w:szCs w:val="32"/>
        </w:rPr>
      </w:pPr>
      <w:r>
        <w:rPr>
          <w:rFonts w:ascii="宋体" w:hAnsi="宋体" w:cs="宋体" w:hint="eastAsia"/>
          <w:kern w:val="0"/>
          <w:sz w:val="32"/>
          <w:szCs w:val="32"/>
        </w:rPr>
        <w:t>3.</w:t>
      </w:r>
      <w:r>
        <w:rPr>
          <w:rFonts w:ascii="宋体" w:hAnsi="宋体" w:cs="宋体" w:hint="eastAsia"/>
          <w:kern w:val="0"/>
          <w:sz w:val="32"/>
          <w:szCs w:val="32"/>
        </w:rPr>
        <w:t>田间管理机械</w:t>
      </w:r>
    </w:p>
    <w:p w:rsidR="00E214C0" w:rsidRDefault="00113AF3">
      <w:pPr>
        <w:adjustRightInd w:val="0"/>
        <w:snapToGrid w:val="0"/>
        <w:spacing w:line="550" w:lineRule="exact"/>
        <w:ind w:firstLineChars="200" w:firstLine="640"/>
        <w:jc w:val="left"/>
        <w:rPr>
          <w:rFonts w:ascii="宋体" w:hAnsi="宋体" w:cs="宋体"/>
          <w:kern w:val="0"/>
          <w:sz w:val="32"/>
          <w:szCs w:val="32"/>
        </w:rPr>
      </w:pPr>
      <w:r>
        <w:rPr>
          <w:rFonts w:ascii="宋体" w:hAnsi="宋体" w:cs="宋体" w:hint="eastAsia"/>
          <w:kern w:val="0"/>
          <w:sz w:val="32"/>
          <w:szCs w:val="32"/>
        </w:rPr>
        <w:t xml:space="preserve">  3.1</w:t>
      </w:r>
      <w:r>
        <w:rPr>
          <w:rFonts w:ascii="宋体" w:hAnsi="宋体" w:cs="宋体" w:hint="eastAsia"/>
          <w:kern w:val="0"/>
          <w:sz w:val="32"/>
          <w:szCs w:val="32"/>
        </w:rPr>
        <w:t>中耕机械</w:t>
      </w:r>
    </w:p>
    <w:p w:rsidR="00E214C0" w:rsidRDefault="00113AF3">
      <w:pPr>
        <w:adjustRightInd w:val="0"/>
        <w:snapToGrid w:val="0"/>
        <w:spacing w:line="550" w:lineRule="exact"/>
        <w:ind w:firstLineChars="200" w:firstLine="640"/>
        <w:jc w:val="left"/>
        <w:rPr>
          <w:rFonts w:ascii="宋体" w:hAnsi="宋体" w:cs="宋体"/>
          <w:kern w:val="0"/>
          <w:sz w:val="32"/>
          <w:szCs w:val="32"/>
        </w:rPr>
      </w:pPr>
      <w:r>
        <w:rPr>
          <w:rFonts w:ascii="宋体" w:hAnsi="宋体" w:cs="宋体" w:hint="eastAsia"/>
          <w:kern w:val="0"/>
          <w:sz w:val="32"/>
          <w:szCs w:val="32"/>
        </w:rPr>
        <w:t xml:space="preserve">    3.1.1</w:t>
      </w:r>
      <w:r>
        <w:rPr>
          <w:rFonts w:ascii="宋体" w:hAnsi="宋体" w:cs="宋体" w:hint="eastAsia"/>
          <w:kern w:val="0"/>
          <w:sz w:val="32"/>
          <w:szCs w:val="32"/>
        </w:rPr>
        <w:t>田园管理机</w:t>
      </w:r>
    </w:p>
    <w:p w:rsidR="00E214C0" w:rsidRDefault="00113AF3">
      <w:pPr>
        <w:adjustRightInd w:val="0"/>
        <w:snapToGrid w:val="0"/>
        <w:spacing w:line="550" w:lineRule="exact"/>
        <w:ind w:firstLineChars="200" w:firstLine="640"/>
        <w:jc w:val="left"/>
        <w:rPr>
          <w:rFonts w:ascii="宋体" w:hAnsi="宋体" w:cs="宋体"/>
          <w:kern w:val="0"/>
          <w:sz w:val="32"/>
          <w:szCs w:val="32"/>
        </w:rPr>
      </w:pPr>
      <w:r>
        <w:rPr>
          <w:rFonts w:ascii="宋体" w:hAnsi="宋体" w:cs="宋体" w:hint="eastAsia"/>
          <w:kern w:val="0"/>
          <w:sz w:val="32"/>
          <w:szCs w:val="32"/>
        </w:rPr>
        <w:t xml:space="preserve">  3.2</w:t>
      </w:r>
      <w:r>
        <w:rPr>
          <w:rFonts w:ascii="宋体" w:hAnsi="宋体" w:cs="宋体" w:hint="eastAsia"/>
          <w:kern w:val="0"/>
          <w:sz w:val="32"/>
          <w:szCs w:val="32"/>
        </w:rPr>
        <w:t>植保机械</w:t>
      </w:r>
    </w:p>
    <w:p w:rsidR="00E214C0" w:rsidRDefault="00113AF3">
      <w:pPr>
        <w:adjustRightInd w:val="0"/>
        <w:snapToGrid w:val="0"/>
        <w:spacing w:line="550" w:lineRule="exact"/>
        <w:ind w:firstLineChars="200" w:firstLine="640"/>
        <w:jc w:val="left"/>
        <w:rPr>
          <w:rFonts w:ascii="宋体" w:hAnsi="宋体" w:cs="宋体"/>
          <w:kern w:val="0"/>
          <w:sz w:val="32"/>
          <w:szCs w:val="32"/>
        </w:rPr>
      </w:pPr>
      <w:r>
        <w:rPr>
          <w:rFonts w:ascii="宋体" w:hAnsi="宋体" w:cs="宋体" w:hint="eastAsia"/>
          <w:kern w:val="0"/>
          <w:sz w:val="32"/>
          <w:szCs w:val="32"/>
        </w:rPr>
        <w:lastRenderedPageBreak/>
        <w:t xml:space="preserve">    3.2.1</w:t>
      </w:r>
      <w:r>
        <w:rPr>
          <w:rFonts w:ascii="宋体" w:hAnsi="宋体" w:cs="宋体" w:hint="eastAsia"/>
          <w:kern w:val="0"/>
          <w:sz w:val="32"/>
          <w:szCs w:val="32"/>
        </w:rPr>
        <w:t>喷雾机</w:t>
      </w:r>
    </w:p>
    <w:p w:rsidR="00E214C0" w:rsidRDefault="00113AF3">
      <w:pPr>
        <w:adjustRightInd w:val="0"/>
        <w:snapToGrid w:val="0"/>
        <w:spacing w:line="550" w:lineRule="exact"/>
        <w:ind w:firstLineChars="200" w:firstLine="640"/>
        <w:jc w:val="left"/>
        <w:rPr>
          <w:rFonts w:ascii="宋体" w:hAnsi="宋体" w:cs="宋体"/>
          <w:kern w:val="0"/>
          <w:sz w:val="32"/>
          <w:szCs w:val="32"/>
        </w:rPr>
      </w:pPr>
      <w:r>
        <w:rPr>
          <w:rFonts w:ascii="宋体" w:hAnsi="宋体" w:cs="宋体" w:hint="eastAsia"/>
          <w:kern w:val="0"/>
          <w:sz w:val="32"/>
          <w:szCs w:val="32"/>
        </w:rPr>
        <w:t xml:space="preserve">    3.2.2</w:t>
      </w:r>
      <w:r>
        <w:rPr>
          <w:rFonts w:ascii="宋体" w:hAnsi="宋体" w:cs="宋体" w:hint="eastAsia"/>
          <w:kern w:val="0"/>
          <w:sz w:val="32"/>
          <w:szCs w:val="32"/>
        </w:rPr>
        <w:t>农用（植保）无人驾驶航空器（可含撒播等功能）</w:t>
      </w:r>
    </w:p>
    <w:p w:rsidR="00E214C0" w:rsidRDefault="00113AF3">
      <w:pPr>
        <w:adjustRightInd w:val="0"/>
        <w:snapToGrid w:val="0"/>
        <w:spacing w:line="550" w:lineRule="exact"/>
        <w:ind w:firstLineChars="200" w:firstLine="640"/>
        <w:jc w:val="left"/>
        <w:rPr>
          <w:rFonts w:ascii="宋体" w:hAnsi="宋体" w:cs="宋体"/>
          <w:kern w:val="0"/>
          <w:sz w:val="32"/>
          <w:szCs w:val="32"/>
        </w:rPr>
      </w:pPr>
      <w:r>
        <w:rPr>
          <w:rFonts w:ascii="宋体" w:hAnsi="宋体" w:cs="宋体" w:hint="eastAsia"/>
          <w:kern w:val="0"/>
          <w:sz w:val="32"/>
          <w:szCs w:val="32"/>
        </w:rPr>
        <w:t xml:space="preserve">  3.3</w:t>
      </w:r>
      <w:r>
        <w:rPr>
          <w:rFonts w:ascii="宋体" w:hAnsi="宋体" w:cs="宋体" w:hint="eastAsia"/>
          <w:kern w:val="0"/>
          <w:sz w:val="32"/>
          <w:szCs w:val="32"/>
        </w:rPr>
        <w:t>修剪防护管理机械</w:t>
      </w:r>
    </w:p>
    <w:p w:rsidR="00E214C0" w:rsidRDefault="00113AF3">
      <w:pPr>
        <w:adjustRightInd w:val="0"/>
        <w:snapToGrid w:val="0"/>
        <w:spacing w:line="550" w:lineRule="exact"/>
        <w:ind w:firstLineChars="200" w:firstLine="640"/>
        <w:jc w:val="left"/>
        <w:rPr>
          <w:rFonts w:ascii="宋体" w:hAnsi="宋体" w:cs="宋体"/>
          <w:kern w:val="0"/>
          <w:sz w:val="32"/>
          <w:szCs w:val="32"/>
        </w:rPr>
      </w:pPr>
      <w:r>
        <w:rPr>
          <w:rFonts w:ascii="宋体" w:hAnsi="宋体" w:cs="宋体" w:hint="eastAsia"/>
          <w:kern w:val="0"/>
          <w:sz w:val="32"/>
          <w:szCs w:val="32"/>
        </w:rPr>
        <w:t xml:space="preserve">    3.3.1</w:t>
      </w:r>
      <w:r>
        <w:rPr>
          <w:rFonts w:ascii="宋体" w:hAnsi="宋体" w:cs="宋体" w:hint="eastAsia"/>
          <w:kern w:val="0"/>
          <w:sz w:val="32"/>
          <w:szCs w:val="32"/>
        </w:rPr>
        <w:t>修剪机</w:t>
      </w:r>
    </w:p>
    <w:p w:rsidR="00E214C0" w:rsidRDefault="00113AF3">
      <w:pPr>
        <w:adjustRightInd w:val="0"/>
        <w:snapToGrid w:val="0"/>
        <w:spacing w:line="550" w:lineRule="exact"/>
        <w:ind w:firstLineChars="200" w:firstLine="640"/>
        <w:jc w:val="left"/>
        <w:rPr>
          <w:rFonts w:ascii="宋体" w:hAnsi="宋体" w:cs="宋体"/>
          <w:kern w:val="0"/>
          <w:sz w:val="32"/>
          <w:szCs w:val="32"/>
        </w:rPr>
      </w:pPr>
      <w:r>
        <w:rPr>
          <w:rFonts w:ascii="宋体" w:hAnsi="宋体" w:cs="宋体" w:hint="eastAsia"/>
          <w:kern w:val="0"/>
          <w:sz w:val="32"/>
          <w:szCs w:val="32"/>
        </w:rPr>
        <w:t xml:space="preserve">    3.3.2</w:t>
      </w:r>
      <w:r>
        <w:rPr>
          <w:rFonts w:ascii="宋体" w:hAnsi="宋体" w:cs="宋体" w:hint="eastAsia"/>
          <w:kern w:val="0"/>
          <w:sz w:val="32"/>
          <w:szCs w:val="32"/>
        </w:rPr>
        <w:t>枝条切碎机</w:t>
      </w:r>
    </w:p>
    <w:p w:rsidR="00E214C0" w:rsidRDefault="00113AF3">
      <w:pPr>
        <w:adjustRightInd w:val="0"/>
        <w:snapToGrid w:val="0"/>
        <w:spacing w:line="550" w:lineRule="exact"/>
        <w:ind w:firstLineChars="200" w:firstLine="640"/>
        <w:jc w:val="left"/>
        <w:rPr>
          <w:rFonts w:ascii="宋体" w:hAnsi="宋体" w:cs="宋体"/>
          <w:iCs/>
          <w:kern w:val="0"/>
          <w:sz w:val="32"/>
          <w:szCs w:val="32"/>
        </w:rPr>
      </w:pPr>
      <w:r>
        <w:rPr>
          <w:rFonts w:ascii="宋体" w:hAnsi="宋体" w:cs="宋体" w:hint="eastAsia"/>
          <w:kern w:val="0"/>
          <w:sz w:val="32"/>
          <w:szCs w:val="32"/>
        </w:rPr>
        <w:t xml:space="preserve">    3.3.3</w:t>
      </w:r>
      <w:r>
        <w:rPr>
          <w:rFonts w:ascii="宋体" w:hAnsi="宋体" w:cs="宋体" w:hint="eastAsia"/>
          <w:kern w:val="0"/>
          <w:sz w:val="32"/>
          <w:szCs w:val="32"/>
        </w:rPr>
        <w:t>去雄机</w:t>
      </w:r>
    </w:p>
    <w:p w:rsidR="00E214C0" w:rsidRDefault="00113AF3">
      <w:pPr>
        <w:adjustRightInd w:val="0"/>
        <w:snapToGrid w:val="0"/>
        <w:spacing w:line="550" w:lineRule="exact"/>
        <w:ind w:firstLineChars="200" w:firstLine="640"/>
        <w:jc w:val="left"/>
        <w:rPr>
          <w:rFonts w:ascii="宋体" w:hAnsi="宋体" w:cs="宋体"/>
          <w:kern w:val="0"/>
          <w:sz w:val="32"/>
          <w:szCs w:val="32"/>
        </w:rPr>
      </w:pPr>
      <w:r>
        <w:rPr>
          <w:rFonts w:ascii="宋体" w:hAnsi="宋体" w:cs="宋体" w:hint="eastAsia"/>
          <w:kern w:val="0"/>
          <w:sz w:val="32"/>
          <w:szCs w:val="32"/>
        </w:rPr>
        <w:t>4.</w:t>
      </w:r>
      <w:r>
        <w:rPr>
          <w:rFonts w:ascii="宋体" w:hAnsi="宋体" w:cs="宋体" w:hint="eastAsia"/>
          <w:kern w:val="0"/>
          <w:sz w:val="32"/>
          <w:szCs w:val="32"/>
        </w:rPr>
        <w:t>灌溉机械</w:t>
      </w:r>
      <w:r>
        <w:rPr>
          <w:rFonts w:ascii="宋体" w:hAnsi="宋体" w:cs="宋体" w:hint="eastAsia"/>
          <w:kern w:val="0"/>
          <w:sz w:val="32"/>
          <w:szCs w:val="32"/>
        </w:rPr>
        <w:t xml:space="preserve"> </w:t>
      </w:r>
    </w:p>
    <w:p w:rsidR="00E214C0" w:rsidRDefault="00113AF3">
      <w:pPr>
        <w:adjustRightInd w:val="0"/>
        <w:snapToGrid w:val="0"/>
        <w:spacing w:line="550" w:lineRule="exact"/>
        <w:ind w:firstLineChars="200" w:firstLine="640"/>
        <w:jc w:val="left"/>
        <w:rPr>
          <w:rFonts w:ascii="宋体" w:hAnsi="宋体" w:cs="宋体"/>
          <w:kern w:val="0"/>
          <w:sz w:val="32"/>
          <w:szCs w:val="32"/>
        </w:rPr>
      </w:pPr>
      <w:r>
        <w:rPr>
          <w:rFonts w:ascii="宋体" w:hAnsi="宋体" w:cs="宋体" w:hint="eastAsia"/>
          <w:kern w:val="0"/>
          <w:sz w:val="32"/>
          <w:szCs w:val="32"/>
        </w:rPr>
        <w:t xml:space="preserve">  4.1</w:t>
      </w:r>
      <w:r>
        <w:rPr>
          <w:rFonts w:ascii="宋体" w:hAnsi="宋体" w:cs="宋体" w:hint="eastAsia"/>
          <w:kern w:val="0"/>
          <w:sz w:val="32"/>
          <w:szCs w:val="32"/>
        </w:rPr>
        <w:t>微灌设备</w:t>
      </w:r>
      <w:r>
        <w:rPr>
          <w:rFonts w:ascii="宋体" w:hAnsi="宋体" w:cs="宋体" w:hint="eastAsia"/>
          <w:kern w:val="0"/>
          <w:sz w:val="32"/>
          <w:szCs w:val="32"/>
        </w:rPr>
        <w:t xml:space="preserve"> </w:t>
      </w:r>
    </w:p>
    <w:p w:rsidR="00E214C0" w:rsidRDefault="00113AF3">
      <w:pPr>
        <w:adjustRightInd w:val="0"/>
        <w:snapToGrid w:val="0"/>
        <w:spacing w:line="550" w:lineRule="exact"/>
        <w:ind w:firstLineChars="200" w:firstLine="640"/>
        <w:jc w:val="left"/>
        <w:rPr>
          <w:rFonts w:ascii="宋体" w:hAnsi="宋体" w:cs="宋体"/>
          <w:kern w:val="0"/>
          <w:sz w:val="32"/>
          <w:szCs w:val="32"/>
        </w:rPr>
      </w:pPr>
      <w:r>
        <w:rPr>
          <w:rFonts w:ascii="宋体" w:hAnsi="宋体" w:cs="宋体" w:hint="eastAsia"/>
          <w:kern w:val="0"/>
          <w:sz w:val="32"/>
          <w:szCs w:val="32"/>
        </w:rPr>
        <w:t xml:space="preserve">   4.1.1</w:t>
      </w:r>
      <w:r>
        <w:rPr>
          <w:rFonts w:ascii="宋体" w:hAnsi="宋体" w:cs="宋体" w:hint="eastAsia"/>
          <w:kern w:val="0"/>
          <w:sz w:val="32"/>
          <w:szCs w:val="32"/>
        </w:rPr>
        <w:t>灌溉首部</w:t>
      </w:r>
    </w:p>
    <w:p w:rsidR="00E214C0" w:rsidRDefault="00113AF3">
      <w:pPr>
        <w:adjustRightInd w:val="0"/>
        <w:snapToGrid w:val="0"/>
        <w:spacing w:line="550" w:lineRule="exact"/>
        <w:ind w:firstLineChars="200" w:firstLine="640"/>
        <w:jc w:val="left"/>
        <w:rPr>
          <w:rFonts w:ascii="宋体" w:hAnsi="宋体" w:cs="宋体"/>
          <w:kern w:val="0"/>
          <w:sz w:val="32"/>
          <w:szCs w:val="32"/>
        </w:rPr>
      </w:pPr>
      <w:r>
        <w:rPr>
          <w:rFonts w:ascii="宋体" w:hAnsi="宋体" w:cs="宋体" w:hint="eastAsia"/>
          <w:kern w:val="0"/>
          <w:sz w:val="32"/>
          <w:szCs w:val="32"/>
        </w:rPr>
        <w:t>5.</w:t>
      </w:r>
      <w:r>
        <w:rPr>
          <w:rFonts w:ascii="宋体" w:hAnsi="宋体" w:cs="宋体" w:hint="eastAsia"/>
          <w:kern w:val="0"/>
          <w:sz w:val="32"/>
          <w:szCs w:val="32"/>
        </w:rPr>
        <w:t>收获机械</w:t>
      </w:r>
    </w:p>
    <w:p w:rsidR="00E214C0" w:rsidRDefault="00113AF3">
      <w:pPr>
        <w:adjustRightInd w:val="0"/>
        <w:snapToGrid w:val="0"/>
        <w:spacing w:line="550" w:lineRule="exact"/>
        <w:ind w:firstLineChars="200" w:firstLine="640"/>
        <w:jc w:val="left"/>
        <w:rPr>
          <w:rFonts w:ascii="宋体" w:hAnsi="宋体" w:cs="宋体"/>
          <w:kern w:val="0"/>
          <w:sz w:val="32"/>
          <w:szCs w:val="32"/>
        </w:rPr>
      </w:pPr>
      <w:r>
        <w:rPr>
          <w:rFonts w:ascii="宋体" w:hAnsi="宋体" w:cs="宋体" w:hint="eastAsia"/>
          <w:kern w:val="0"/>
          <w:sz w:val="32"/>
          <w:szCs w:val="32"/>
        </w:rPr>
        <w:t xml:space="preserve">  5.1</w:t>
      </w:r>
      <w:r>
        <w:rPr>
          <w:rFonts w:ascii="宋体" w:hAnsi="宋体" w:cs="宋体" w:hint="eastAsia"/>
          <w:kern w:val="0"/>
          <w:sz w:val="32"/>
          <w:szCs w:val="32"/>
        </w:rPr>
        <w:t>粮食作物收获机械</w:t>
      </w:r>
    </w:p>
    <w:p w:rsidR="00E214C0" w:rsidRDefault="00113AF3">
      <w:pPr>
        <w:adjustRightInd w:val="0"/>
        <w:snapToGrid w:val="0"/>
        <w:spacing w:line="550" w:lineRule="exact"/>
        <w:ind w:firstLineChars="200" w:firstLine="640"/>
        <w:jc w:val="left"/>
        <w:rPr>
          <w:rFonts w:ascii="宋体" w:hAnsi="宋体" w:cs="宋体"/>
          <w:kern w:val="0"/>
          <w:sz w:val="32"/>
          <w:szCs w:val="32"/>
        </w:rPr>
      </w:pPr>
      <w:r>
        <w:rPr>
          <w:rFonts w:ascii="宋体" w:hAnsi="宋体" w:cs="宋体" w:hint="eastAsia"/>
          <w:kern w:val="0"/>
          <w:sz w:val="32"/>
          <w:szCs w:val="32"/>
        </w:rPr>
        <w:t xml:space="preserve">    5.1.1</w:t>
      </w:r>
      <w:r>
        <w:rPr>
          <w:rFonts w:ascii="宋体" w:hAnsi="宋体" w:cs="宋体" w:hint="eastAsia"/>
          <w:kern w:val="0"/>
          <w:sz w:val="32"/>
          <w:szCs w:val="32"/>
        </w:rPr>
        <w:t>脱粒机</w:t>
      </w:r>
    </w:p>
    <w:p w:rsidR="00E214C0" w:rsidRDefault="00113AF3">
      <w:pPr>
        <w:adjustRightInd w:val="0"/>
        <w:snapToGrid w:val="0"/>
        <w:spacing w:line="550" w:lineRule="exact"/>
        <w:ind w:firstLineChars="200" w:firstLine="640"/>
        <w:jc w:val="left"/>
        <w:rPr>
          <w:rFonts w:ascii="宋体" w:hAnsi="宋体" w:cs="宋体"/>
          <w:kern w:val="0"/>
          <w:sz w:val="32"/>
          <w:szCs w:val="32"/>
        </w:rPr>
      </w:pPr>
      <w:r>
        <w:rPr>
          <w:rFonts w:ascii="宋体" w:hAnsi="宋体" w:cs="宋体" w:hint="eastAsia"/>
          <w:kern w:val="0"/>
          <w:sz w:val="32"/>
          <w:szCs w:val="32"/>
        </w:rPr>
        <w:t xml:space="preserve">    5.1.2</w:t>
      </w:r>
      <w:r>
        <w:rPr>
          <w:rFonts w:ascii="宋体" w:hAnsi="宋体" w:cs="宋体" w:hint="eastAsia"/>
          <w:kern w:val="0"/>
          <w:sz w:val="32"/>
          <w:szCs w:val="32"/>
        </w:rPr>
        <w:t>谷物联合收割机</w:t>
      </w:r>
    </w:p>
    <w:p w:rsidR="00E214C0" w:rsidRDefault="00113AF3">
      <w:pPr>
        <w:adjustRightInd w:val="0"/>
        <w:snapToGrid w:val="0"/>
        <w:spacing w:line="550" w:lineRule="exact"/>
        <w:ind w:firstLineChars="200" w:firstLine="640"/>
        <w:jc w:val="left"/>
        <w:rPr>
          <w:rFonts w:ascii="宋体" w:hAnsi="宋体" w:cs="宋体"/>
          <w:kern w:val="0"/>
          <w:sz w:val="32"/>
          <w:szCs w:val="32"/>
        </w:rPr>
      </w:pPr>
      <w:r>
        <w:rPr>
          <w:rFonts w:ascii="宋体" w:hAnsi="宋体" w:cs="宋体" w:hint="eastAsia"/>
          <w:kern w:val="0"/>
          <w:sz w:val="32"/>
          <w:szCs w:val="32"/>
        </w:rPr>
        <w:t xml:space="preserve">    5.1.3</w:t>
      </w:r>
      <w:r>
        <w:rPr>
          <w:rFonts w:ascii="宋体" w:hAnsi="宋体" w:cs="宋体" w:hint="eastAsia"/>
          <w:kern w:val="0"/>
          <w:sz w:val="32"/>
          <w:szCs w:val="32"/>
        </w:rPr>
        <w:t>玉米收获机</w:t>
      </w:r>
    </w:p>
    <w:p w:rsidR="00E214C0" w:rsidRDefault="00113AF3">
      <w:pPr>
        <w:adjustRightInd w:val="0"/>
        <w:snapToGrid w:val="0"/>
        <w:spacing w:line="550" w:lineRule="exact"/>
        <w:ind w:firstLineChars="200" w:firstLine="640"/>
        <w:jc w:val="left"/>
        <w:rPr>
          <w:rFonts w:ascii="宋体" w:hAnsi="宋体" w:cs="宋体"/>
          <w:kern w:val="0"/>
          <w:sz w:val="32"/>
          <w:szCs w:val="32"/>
        </w:rPr>
      </w:pPr>
      <w:r>
        <w:rPr>
          <w:rFonts w:ascii="宋体" w:hAnsi="宋体" w:cs="宋体" w:hint="eastAsia"/>
          <w:kern w:val="0"/>
          <w:sz w:val="32"/>
          <w:szCs w:val="32"/>
        </w:rPr>
        <w:t xml:space="preserve">    5.1.4</w:t>
      </w:r>
      <w:r>
        <w:rPr>
          <w:rFonts w:ascii="宋体" w:hAnsi="宋体" w:cs="宋体" w:hint="eastAsia"/>
          <w:kern w:val="0"/>
          <w:sz w:val="32"/>
          <w:szCs w:val="32"/>
        </w:rPr>
        <w:t>薯类收获机</w:t>
      </w:r>
    </w:p>
    <w:p w:rsidR="00E214C0" w:rsidRDefault="00113AF3">
      <w:pPr>
        <w:adjustRightInd w:val="0"/>
        <w:snapToGrid w:val="0"/>
        <w:spacing w:line="550" w:lineRule="exact"/>
        <w:ind w:firstLineChars="200" w:firstLine="640"/>
        <w:jc w:val="left"/>
        <w:rPr>
          <w:rFonts w:ascii="宋体" w:hAnsi="宋体" w:cs="宋体"/>
          <w:kern w:val="0"/>
          <w:sz w:val="32"/>
          <w:szCs w:val="32"/>
        </w:rPr>
      </w:pPr>
      <w:r>
        <w:rPr>
          <w:rFonts w:ascii="宋体" w:hAnsi="宋体" w:cs="宋体" w:hint="eastAsia"/>
          <w:kern w:val="0"/>
          <w:sz w:val="32"/>
          <w:szCs w:val="32"/>
        </w:rPr>
        <w:t xml:space="preserve">  5.2</w:t>
      </w:r>
      <w:r>
        <w:rPr>
          <w:rFonts w:ascii="宋体" w:hAnsi="宋体" w:cs="宋体" w:hint="eastAsia"/>
          <w:kern w:val="0"/>
          <w:sz w:val="32"/>
          <w:szCs w:val="32"/>
        </w:rPr>
        <w:t>油料作物收获机械</w:t>
      </w:r>
    </w:p>
    <w:p w:rsidR="00E214C0" w:rsidRDefault="00113AF3">
      <w:pPr>
        <w:adjustRightInd w:val="0"/>
        <w:snapToGrid w:val="0"/>
        <w:spacing w:line="550" w:lineRule="exact"/>
        <w:ind w:firstLineChars="200" w:firstLine="640"/>
        <w:jc w:val="left"/>
        <w:rPr>
          <w:rFonts w:ascii="宋体" w:hAnsi="宋体" w:cs="宋体"/>
          <w:kern w:val="0"/>
          <w:sz w:val="32"/>
          <w:szCs w:val="32"/>
        </w:rPr>
      </w:pPr>
      <w:r>
        <w:rPr>
          <w:rFonts w:ascii="宋体" w:hAnsi="宋体" w:cs="宋体" w:hint="eastAsia"/>
          <w:kern w:val="0"/>
          <w:sz w:val="32"/>
          <w:szCs w:val="32"/>
        </w:rPr>
        <w:t xml:space="preserve">    5.2.1</w:t>
      </w:r>
      <w:r>
        <w:rPr>
          <w:rFonts w:ascii="宋体" w:hAnsi="宋体" w:cs="宋体" w:hint="eastAsia"/>
          <w:kern w:val="0"/>
          <w:sz w:val="32"/>
          <w:szCs w:val="32"/>
        </w:rPr>
        <w:t>大豆收获机</w:t>
      </w:r>
    </w:p>
    <w:p w:rsidR="00E214C0" w:rsidRDefault="00113AF3">
      <w:pPr>
        <w:adjustRightInd w:val="0"/>
        <w:snapToGrid w:val="0"/>
        <w:spacing w:line="550" w:lineRule="exact"/>
        <w:ind w:firstLineChars="200" w:firstLine="640"/>
        <w:jc w:val="left"/>
        <w:rPr>
          <w:rFonts w:ascii="宋体" w:hAnsi="宋体" w:cs="宋体"/>
          <w:kern w:val="0"/>
          <w:sz w:val="32"/>
          <w:szCs w:val="32"/>
        </w:rPr>
      </w:pPr>
      <w:r>
        <w:rPr>
          <w:rFonts w:ascii="宋体" w:hAnsi="宋体" w:cs="宋体" w:hint="eastAsia"/>
          <w:kern w:val="0"/>
          <w:sz w:val="32"/>
          <w:szCs w:val="32"/>
        </w:rPr>
        <w:t xml:space="preserve">    5.2.2</w:t>
      </w:r>
      <w:r>
        <w:rPr>
          <w:rFonts w:ascii="宋体" w:hAnsi="宋体" w:cs="宋体" w:hint="eastAsia"/>
          <w:kern w:val="0"/>
          <w:sz w:val="32"/>
          <w:szCs w:val="32"/>
        </w:rPr>
        <w:t>花生收获机</w:t>
      </w:r>
    </w:p>
    <w:p w:rsidR="00E214C0" w:rsidRDefault="00113AF3">
      <w:pPr>
        <w:adjustRightInd w:val="0"/>
        <w:snapToGrid w:val="0"/>
        <w:spacing w:line="550" w:lineRule="exact"/>
        <w:ind w:firstLineChars="200" w:firstLine="640"/>
        <w:jc w:val="left"/>
        <w:rPr>
          <w:rFonts w:ascii="宋体" w:hAnsi="宋体" w:cs="宋体"/>
          <w:kern w:val="0"/>
          <w:sz w:val="32"/>
          <w:szCs w:val="32"/>
        </w:rPr>
      </w:pPr>
      <w:r>
        <w:rPr>
          <w:rFonts w:ascii="宋体" w:hAnsi="宋体" w:cs="宋体" w:hint="eastAsia"/>
          <w:kern w:val="0"/>
          <w:sz w:val="32"/>
          <w:szCs w:val="32"/>
        </w:rPr>
        <w:t xml:space="preserve">  5.3</w:t>
      </w:r>
      <w:r>
        <w:rPr>
          <w:rFonts w:ascii="宋体" w:hAnsi="宋体" w:cs="宋体" w:hint="eastAsia"/>
          <w:kern w:val="0"/>
          <w:sz w:val="32"/>
          <w:szCs w:val="32"/>
        </w:rPr>
        <w:t>果菜茶烟草药收获机械</w:t>
      </w:r>
    </w:p>
    <w:p w:rsidR="00E214C0" w:rsidRDefault="00113AF3">
      <w:pPr>
        <w:adjustRightInd w:val="0"/>
        <w:snapToGrid w:val="0"/>
        <w:spacing w:line="550" w:lineRule="exact"/>
        <w:ind w:firstLineChars="200" w:firstLine="640"/>
        <w:jc w:val="left"/>
        <w:rPr>
          <w:rFonts w:ascii="宋体" w:hAnsi="宋体" w:cs="宋体"/>
          <w:kern w:val="0"/>
          <w:sz w:val="32"/>
          <w:szCs w:val="32"/>
        </w:rPr>
      </w:pPr>
      <w:r>
        <w:rPr>
          <w:rFonts w:ascii="宋体" w:hAnsi="宋体" w:cs="宋体" w:hint="eastAsia"/>
          <w:kern w:val="0"/>
          <w:sz w:val="32"/>
          <w:szCs w:val="32"/>
        </w:rPr>
        <w:t xml:space="preserve">    5.3.1</w:t>
      </w:r>
      <w:r>
        <w:rPr>
          <w:rFonts w:ascii="宋体" w:hAnsi="宋体" w:cs="宋体" w:hint="eastAsia"/>
          <w:kern w:val="0"/>
          <w:sz w:val="32"/>
          <w:szCs w:val="32"/>
        </w:rPr>
        <w:t>根（茎）类收获机</w:t>
      </w:r>
    </w:p>
    <w:p w:rsidR="00E214C0" w:rsidRDefault="00113AF3">
      <w:pPr>
        <w:adjustRightInd w:val="0"/>
        <w:snapToGrid w:val="0"/>
        <w:spacing w:line="550" w:lineRule="exact"/>
        <w:ind w:firstLineChars="200" w:firstLine="640"/>
        <w:jc w:val="left"/>
        <w:rPr>
          <w:rFonts w:ascii="宋体" w:hAnsi="宋体" w:cs="宋体"/>
          <w:kern w:val="0"/>
          <w:sz w:val="32"/>
          <w:szCs w:val="32"/>
        </w:rPr>
      </w:pPr>
      <w:r>
        <w:rPr>
          <w:rFonts w:ascii="宋体" w:hAnsi="宋体" w:cs="宋体" w:hint="eastAsia"/>
          <w:kern w:val="0"/>
          <w:sz w:val="32"/>
          <w:szCs w:val="32"/>
        </w:rPr>
        <w:t xml:space="preserve">  5.4</w:t>
      </w:r>
      <w:r>
        <w:rPr>
          <w:rFonts w:ascii="宋体" w:hAnsi="宋体" w:cs="宋体" w:hint="eastAsia"/>
          <w:kern w:val="0"/>
          <w:sz w:val="32"/>
          <w:szCs w:val="32"/>
        </w:rPr>
        <w:t>秸秆收集处理机械</w:t>
      </w:r>
    </w:p>
    <w:p w:rsidR="00E214C0" w:rsidRDefault="00113AF3">
      <w:pPr>
        <w:adjustRightInd w:val="0"/>
        <w:snapToGrid w:val="0"/>
        <w:spacing w:line="550" w:lineRule="exact"/>
        <w:ind w:firstLineChars="200" w:firstLine="640"/>
        <w:jc w:val="left"/>
        <w:rPr>
          <w:rFonts w:ascii="宋体" w:hAnsi="宋体" w:cs="宋体"/>
          <w:kern w:val="0"/>
          <w:sz w:val="32"/>
          <w:szCs w:val="32"/>
        </w:rPr>
      </w:pPr>
      <w:r>
        <w:rPr>
          <w:rFonts w:ascii="宋体" w:hAnsi="宋体" w:cs="宋体" w:hint="eastAsia"/>
          <w:kern w:val="0"/>
          <w:sz w:val="32"/>
          <w:szCs w:val="32"/>
        </w:rPr>
        <w:t xml:space="preserve">    5.4.1</w:t>
      </w:r>
      <w:r>
        <w:rPr>
          <w:rFonts w:ascii="宋体" w:hAnsi="宋体" w:cs="宋体" w:hint="eastAsia"/>
          <w:kern w:val="0"/>
          <w:sz w:val="32"/>
          <w:szCs w:val="32"/>
        </w:rPr>
        <w:t>秸秆粉碎还田机</w:t>
      </w:r>
    </w:p>
    <w:p w:rsidR="00E214C0" w:rsidRDefault="00113AF3">
      <w:pPr>
        <w:adjustRightInd w:val="0"/>
        <w:snapToGrid w:val="0"/>
        <w:spacing w:line="550" w:lineRule="exact"/>
        <w:ind w:firstLineChars="200" w:firstLine="640"/>
        <w:jc w:val="left"/>
        <w:rPr>
          <w:rFonts w:ascii="宋体" w:hAnsi="宋体" w:cs="宋体"/>
          <w:kern w:val="0"/>
          <w:sz w:val="32"/>
          <w:szCs w:val="32"/>
        </w:rPr>
      </w:pPr>
      <w:r>
        <w:rPr>
          <w:rFonts w:ascii="宋体" w:hAnsi="宋体" w:cs="宋体" w:hint="eastAsia"/>
          <w:kern w:val="0"/>
          <w:sz w:val="32"/>
          <w:szCs w:val="32"/>
        </w:rPr>
        <w:t xml:space="preserve">  5.5</w:t>
      </w:r>
      <w:r>
        <w:rPr>
          <w:rFonts w:ascii="宋体" w:hAnsi="宋体" w:cs="宋体" w:hint="eastAsia"/>
          <w:kern w:val="0"/>
          <w:sz w:val="32"/>
          <w:szCs w:val="32"/>
        </w:rPr>
        <w:t>收获割台</w:t>
      </w:r>
    </w:p>
    <w:p w:rsidR="00E214C0" w:rsidRDefault="00113AF3">
      <w:pPr>
        <w:adjustRightInd w:val="0"/>
        <w:snapToGrid w:val="0"/>
        <w:spacing w:line="550" w:lineRule="exact"/>
        <w:ind w:firstLineChars="200" w:firstLine="640"/>
        <w:jc w:val="left"/>
        <w:rPr>
          <w:rFonts w:ascii="宋体" w:hAnsi="宋体" w:cs="宋体"/>
          <w:kern w:val="0"/>
          <w:sz w:val="32"/>
          <w:szCs w:val="32"/>
        </w:rPr>
      </w:pPr>
      <w:r>
        <w:rPr>
          <w:rFonts w:ascii="宋体" w:hAnsi="宋体" w:cs="宋体" w:hint="eastAsia"/>
          <w:kern w:val="0"/>
          <w:sz w:val="32"/>
          <w:szCs w:val="32"/>
        </w:rPr>
        <w:t xml:space="preserve">    5.5.1</w:t>
      </w:r>
      <w:r>
        <w:rPr>
          <w:rFonts w:ascii="宋体" w:hAnsi="宋体" w:cs="宋体" w:hint="eastAsia"/>
          <w:kern w:val="0"/>
          <w:sz w:val="32"/>
          <w:szCs w:val="32"/>
        </w:rPr>
        <w:t>大豆收获专用割台</w:t>
      </w:r>
    </w:p>
    <w:p w:rsidR="00E214C0" w:rsidRDefault="00113AF3">
      <w:pPr>
        <w:adjustRightInd w:val="0"/>
        <w:snapToGrid w:val="0"/>
        <w:spacing w:line="550" w:lineRule="exact"/>
        <w:ind w:firstLineChars="200" w:firstLine="640"/>
        <w:jc w:val="left"/>
        <w:rPr>
          <w:rFonts w:ascii="宋体" w:hAnsi="宋体" w:cs="宋体"/>
          <w:kern w:val="0"/>
          <w:sz w:val="32"/>
          <w:szCs w:val="32"/>
        </w:rPr>
      </w:pPr>
      <w:r>
        <w:rPr>
          <w:rFonts w:ascii="宋体" w:hAnsi="宋体" w:cs="宋体" w:hint="eastAsia"/>
          <w:kern w:val="0"/>
          <w:sz w:val="32"/>
          <w:szCs w:val="32"/>
        </w:rPr>
        <w:lastRenderedPageBreak/>
        <w:t>6.</w:t>
      </w:r>
      <w:r>
        <w:rPr>
          <w:rFonts w:ascii="宋体" w:hAnsi="宋体" w:cs="宋体" w:hint="eastAsia"/>
          <w:kern w:val="0"/>
          <w:sz w:val="32"/>
          <w:szCs w:val="32"/>
        </w:rPr>
        <w:t>田间监测及作业监控设备</w:t>
      </w:r>
    </w:p>
    <w:p w:rsidR="00E214C0" w:rsidRDefault="00113AF3">
      <w:pPr>
        <w:adjustRightInd w:val="0"/>
        <w:snapToGrid w:val="0"/>
        <w:spacing w:line="550" w:lineRule="exact"/>
        <w:ind w:firstLineChars="300" w:firstLine="960"/>
        <w:jc w:val="left"/>
        <w:rPr>
          <w:rFonts w:ascii="宋体" w:hAnsi="宋体" w:cs="宋体"/>
          <w:kern w:val="0"/>
          <w:sz w:val="32"/>
          <w:szCs w:val="32"/>
        </w:rPr>
      </w:pPr>
      <w:r>
        <w:rPr>
          <w:rFonts w:ascii="宋体" w:hAnsi="宋体" w:cs="宋体" w:hint="eastAsia"/>
          <w:kern w:val="0"/>
          <w:sz w:val="32"/>
          <w:szCs w:val="32"/>
        </w:rPr>
        <w:t>6.1</w:t>
      </w:r>
      <w:r>
        <w:rPr>
          <w:rFonts w:ascii="宋体" w:hAnsi="宋体" w:cs="宋体" w:hint="eastAsia"/>
          <w:kern w:val="0"/>
          <w:sz w:val="32"/>
          <w:szCs w:val="32"/>
        </w:rPr>
        <w:t>田间作业监控设备</w:t>
      </w:r>
    </w:p>
    <w:p w:rsidR="00E214C0" w:rsidRDefault="00113AF3">
      <w:pPr>
        <w:adjustRightInd w:val="0"/>
        <w:snapToGrid w:val="0"/>
        <w:spacing w:line="550" w:lineRule="exact"/>
        <w:ind w:firstLineChars="200" w:firstLine="640"/>
        <w:jc w:val="left"/>
        <w:rPr>
          <w:rFonts w:ascii="宋体" w:hAnsi="宋体" w:cs="宋体"/>
          <w:kern w:val="0"/>
          <w:sz w:val="32"/>
          <w:szCs w:val="32"/>
        </w:rPr>
      </w:pPr>
      <w:r>
        <w:rPr>
          <w:rFonts w:ascii="宋体" w:hAnsi="宋体" w:cs="宋体" w:hint="eastAsia"/>
          <w:kern w:val="0"/>
          <w:sz w:val="32"/>
          <w:szCs w:val="32"/>
        </w:rPr>
        <w:t xml:space="preserve">    6.1.1</w:t>
      </w:r>
      <w:r>
        <w:rPr>
          <w:rFonts w:ascii="宋体" w:hAnsi="宋体" w:cs="宋体" w:hint="eastAsia"/>
          <w:kern w:val="0"/>
          <w:sz w:val="32"/>
          <w:szCs w:val="32"/>
        </w:rPr>
        <w:t>辅助驾驶（系统）设备</w:t>
      </w:r>
      <w:r>
        <w:rPr>
          <w:rFonts w:ascii="宋体" w:hAnsi="宋体" w:cs="宋体" w:hint="eastAsia"/>
          <w:kern w:val="0"/>
          <w:sz w:val="32"/>
          <w:szCs w:val="32"/>
        </w:rPr>
        <w:t>(</w:t>
      </w:r>
      <w:r>
        <w:rPr>
          <w:rFonts w:ascii="宋体" w:hAnsi="宋体" w:cs="宋体" w:hint="eastAsia"/>
          <w:kern w:val="0"/>
          <w:sz w:val="32"/>
          <w:szCs w:val="32"/>
        </w:rPr>
        <w:t>不含渔船用</w:t>
      </w:r>
      <w:r>
        <w:rPr>
          <w:rFonts w:ascii="宋体" w:hAnsi="宋体" w:cs="宋体" w:hint="eastAsia"/>
          <w:kern w:val="0"/>
          <w:sz w:val="32"/>
          <w:szCs w:val="32"/>
        </w:rPr>
        <w:t>)</w:t>
      </w:r>
    </w:p>
    <w:p w:rsidR="00E214C0" w:rsidRDefault="00113AF3">
      <w:pPr>
        <w:adjustRightInd w:val="0"/>
        <w:snapToGrid w:val="0"/>
        <w:spacing w:line="550" w:lineRule="exact"/>
        <w:ind w:firstLineChars="200" w:firstLine="640"/>
        <w:jc w:val="left"/>
        <w:rPr>
          <w:rFonts w:ascii="宋体" w:hAnsi="宋体" w:cs="宋体"/>
          <w:kern w:val="0"/>
          <w:sz w:val="32"/>
          <w:szCs w:val="32"/>
        </w:rPr>
      </w:pPr>
      <w:r>
        <w:rPr>
          <w:rFonts w:ascii="宋体" w:hAnsi="宋体" w:cs="宋体" w:hint="eastAsia"/>
          <w:kern w:val="0"/>
          <w:sz w:val="32"/>
          <w:szCs w:val="32"/>
        </w:rPr>
        <w:t>7.</w:t>
      </w:r>
      <w:r>
        <w:rPr>
          <w:rFonts w:ascii="宋体" w:hAnsi="宋体" w:cs="宋体" w:hint="eastAsia"/>
          <w:kern w:val="0"/>
          <w:sz w:val="32"/>
          <w:szCs w:val="32"/>
        </w:rPr>
        <w:t>种植业废弃物处理设备</w:t>
      </w:r>
    </w:p>
    <w:p w:rsidR="00E214C0" w:rsidRDefault="00113AF3">
      <w:pPr>
        <w:adjustRightInd w:val="0"/>
        <w:snapToGrid w:val="0"/>
        <w:spacing w:line="550" w:lineRule="exact"/>
        <w:ind w:firstLineChars="200" w:firstLine="640"/>
        <w:jc w:val="left"/>
        <w:rPr>
          <w:rFonts w:ascii="宋体" w:hAnsi="宋体" w:cs="宋体"/>
          <w:kern w:val="0"/>
          <w:sz w:val="32"/>
          <w:szCs w:val="32"/>
        </w:rPr>
      </w:pPr>
      <w:r>
        <w:rPr>
          <w:rFonts w:ascii="宋体" w:hAnsi="宋体" w:cs="宋体" w:hint="eastAsia"/>
          <w:kern w:val="0"/>
          <w:sz w:val="32"/>
          <w:szCs w:val="32"/>
        </w:rPr>
        <w:t xml:space="preserve">  7.1</w:t>
      </w:r>
      <w:r>
        <w:rPr>
          <w:rFonts w:ascii="宋体" w:hAnsi="宋体" w:cs="宋体" w:hint="eastAsia"/>
          <w:kern w:val="0"/>
          <w:sz w:val="32"/>
          <w:szCs w:val="32"/>
        </w:rPr>
        <w:t>农田废弃物收集设备</w:t>
      </w:r>
    </w:p>
    <w:p w:rsidR="00E214C0" w:rsidRDefault="00113AF3">
      <w:pPr>
        <w:adjustRightInd w:val="0"/>
        <w:snapToGrid w:val="0"/>
        <w:spacing w:line="550" w:lineRule="exact"/>
        <w:ind w:firstLineChars="200" w:firstLine="640"/>
        <w:jc w:val="left"/>
        <w:rPr>
          <w:rFonts w:ascii="宋体" w:hAnsi="宋体" w:cs="宋体"/>
          <w:kern w:val="0"/>
          <w:sz w:val="32"/>
          <w:szCs w:val="32"/>
        </w:rPr>
      </w:pPr>
      <w:r>
        <w:rPr>
          <w:rFonts w:ascii="宋体" w:hAnsi="宋体" w:cs="宋体" w:hint="eastAsia"/>
          <w:kern w:val="0"/>
          <w:sz w:val="32"/>
          <w:szCs w:val="32"/>
        </w:rPr>
        <w:t xml:space="preserve">    7.1.1</w:t>
      </w:r>
      <w:r>
        <w:rPr>
          <w:rFonts w:ascii="宋体" w:hAnsi="宋体" w:cs="宋体" w:hint="eastAsia"/>
          <w:kern w:val="0"/>
          <w:sz w:val="32"/>
          <w:szCs w:val="32"/>
        </w:rPr>
        <w:t>残膜回收机</w:t>
      </w:r>
    </w:p>
    <w:p w:rsidR="00E214C0" w:rsidRDefault="00113AF3">
      <w:pPr>
        <w:adjustRightInd w:val="0"/>
        <w:snapToGrid w:val="0"/>
        <w:spacing w:line="550" w:lineRule="exact"/>
        <w:ind w:firstLineChars="200" w:firstLine="640"/>
        <w:jc w:val="left"/>
        <w:rPr>
          <w:rFonts w:ascii="宋体" w:hAnsi="宋体" w:cs="宋体"/>
          <w:kern w:val="0"/>
          <w:sz w:val="32"/>
          <w:szCs w:val="32"/>
        </w:rPr>
      </w:pPr>
      <w:r>
        <w:rPr>
          <w:rFonts w:ascii="宋体" w:hAnsi="宋体" w:cs="宋体" w:hint="eastAsia"/>
          <w:kern w:val="0"/>
          <w:sz w:val="32"/>
          <w:szCs w:val="32"/>
        </w:rPr>
        <w:t xml:space="preserve">  7.2</w:t>
      </w:r>
      <w:r>
        <w:rPr>
          <w:rFonts w:ascii="宋体" w:hAnsi="宋体" w:cs="宋体" w:hint="eastAsia"/>
          <w:kern w:val="0"/>
          <w:sz w:val="32"/>
          <w:szCs w:val="32"/>
        </w:rPr>
        <w:t>农作物废弃物处理设备</w:t>
      </w:r>
    </w:p>
    <w:p w:rsidR="00E214C0" w:rsidRDefault="00113AF3">
      <w:pPr>
        <w:adjustRightInd w:val="0"/>
        <w:snapToGrid w:val="0"/>
        <w:spacing w:line="550" w:lineRule="exact"/>
        <w:ind w:firstLineChars="200" w:firstLine="640"/>
        <w:jc w:val="left"/>
        <w:rPr>
          <w:rFonts w:ascii="宋体" w:hAnsi="宋体" w:cs="宋体"/>
          <w:kern w:val="0"/>
          <w:sz w:val="32"/>
          <w:szCs w:val="32"/>
        </w:rPr>
      </w:pPr>
      <w:r>
        <w:rPr>
          <w:rFonts w:ascii="宋体" w:hAnsi="宋体" w:cs="宋体" w:hint="eastAsia"/>
          <w:kern w:val="0"/>
          <w:sz w:val="32"/>
          <w:szCs w:val="32"/>
        </w:rPr>
        <w:t xml:space="preserve">    7.2.1</w:t>
      </w:r>
      <w:r>
        <w:rPr>
          <w:rFonts w:ascii="宋体" w:hAnsi="宋体" w:cs="宋体" w:hint="eastAsia"/>
          <w:kern w:val="0"/>
          <w:sz w:val="32"/>
          <w:szCs w:val="32"/>
        </w:rPr>
        <w:t>秸秆压块（粒、棒）机</w:t>
      </w:r>
    </w:p>
    <w:p w:rsidR="00E214C0" w:rsidRDefault="00113AF3">
      <w:pPr>
        <w:adjustRightInd w:val="0"/>
        <w:snapToGrid w:val="0"/>
        <w:spacing w:line="550" w:lineRule="exact"/>
        <w:ind w:firstLineChars="200" w:firstLine="640"/>
        <w:jc w:val="left"/>
        <w:rPr>
          <w:rFonts w:ascii="宋体" w:hAnsi="宋体" w:cs="宋体"/>
          <w:kern w:val="0"/>
          <w:sz w:val="32"/>
          <w:szCs w:val="32"/>
        </w:rPr>
      </w:pPr>
      <w:r>
        <w:rPr>
          <w:rFonts w:ascii="宋体" w:hAnsi="宋体" w:cs="宋体" w:hint="eastAsia"/>
          <w:kern w:val="0"/>
          <w:sz w:val="32"/>
          <w:szCs w:val="32"/>
        </w:rPr>
        <w:t>8.</w:t>
      </w:r>
      <w:r>
        <w:rPr>
          <w:rFonts w:ascii="宋体" w:hAnsi="宋体" w:cs="宋体" w:hint="eastAsia"/>
          <w:kern w:val="0"/>
          <w:sz w:val="32"/>
          <w:szCs w:val="32"/>
        </w:rPr>
        <w:t>饲料（草）收获加工运输设备</w:t>
      </w:r>
    </w:p>
    <w:p w:rsidR="00E214C0" w:rsidRDefault="00113AF3">
      <w:pPr>
        <w:adjustRightInd w:val="0"/>
        <w:snapToGrid w:val="0"/>
        <w:spacing w:line="550" w:lineRule="exact"/>
        <w:ind w:firstLineChars="200" w:firstLine="640"/>
        <w:jc w:val="left"/>
        <w:rPr>
          <w:rFonts w:ascii="宋体" w:hAnsi="宋体" w:cs="宋体"/>
          <w:kern w:val="0"/>
          <w:sz w:val="32"/>
          <w:szCs w:val="32"/>
        </w:rPr>
      </w:pPr>
      <w:r>
        <w:rPr>
          <w:rFonts w:ascii="宋体" w:hAnsi="宋体" w:cs="宋体" w:hint="eastAsia"/>
          <w:kern w:val="0"/>
          <w:sz w:val="32"/>
          <w:szCs w:val="32"/>
        </w:rPr>
        <w:t xml:space="preserve">  8.1</w:t>
      </w:r>
      <w:r>
        <w:rPr>
          <w:rFonts w:ascii="宋体" w:hAnsi="宋体" w:cs="宋体" w:hint="eastAsia"/>
          <w:kern w:val="0"/>
          <w:sz w:val="32"/>
          <w:szCs w:val="32"/>
        </w:rPr>
        <w:t>饲料（草）收获机械</w:t>
      </w:r>
    </w:p>
    <w:p w:rsidR="00E214C0" w:rsidRDefault="00113AF3">
      <w:pPr>
        <w:adjustRightInd w:val="0"/>
        <w:snapToGrid w:val="0"/>
        <w:spacing w:line="550" w:lineRule="exact"/>
        <w:ind w:firstLineChars="200" w:firstLine="640"/>
        <w:jc w:val="left"/>
        <w:rPr>
          <w:rFonts w:ascii="宋体" w:hAnsi="宋体" w:cs="宋体"/>
          <w:kern w:val="0"/>
          <w:sz w:val="32"/>
          <w:szCs w:val="32"/>
        </w:rPr>
      </w:pPr>
      <w:r>
        <w:rPr>
          <w:rFonts w:ascii="宋体" w:hAnsi="宋体" w:cs="宋体" w:hint="eastAsia"/>
          <w:kern w:val="0"/>
          <w:sz w:val="32"/>
          <w:szCs w:val="32"/>
        </w:rPr>
        <w:t xml:space="preserve">    8.1.1</w:t>
      </w:r>
      <w:r>
        <w:rPr>
          <w:rFonts w:ascii="宋体" w:hAnsi="宋体" w:cs="宋体" w:hint="eastAsia"/>
          <w:kern w:val="0"/>
          <w:sz w:val="32"/>
          <w:szCs w:val="32"/>
        </w:rPr>
        <w:t>割草（压扁）机</w:t>
      </w:r>
    </w:p>
    <w:p w:rsidR="00E214C0" w:rsidRDefault="00113AF3">
      <w:pPr>
        <w:adjustRightInd w:val="0"/>
        <w:snapToGrid w:val="0"/>
        <w:spacing w:line="550" w:lineRule="exact"/>
        <w:ind w:firstLineChars="200" w:firstLine="640"/>
        <w:jc w:val="left"/>
        <w:rPr>
          <w:rFonts w:ascii="宋体" w:hAnsi="宋体" w:cs="宋体"/>
          <w:kern w:val="0"/>
          <w:sz w:val="32"/>
          <w:szCs w:val="32"/>
        </w:rPr>
      </w:pPr>
      <w:r>
        <w:rPr>
          <w:rFonts w:ascii="宋体" w:hAnsi="宋体" w:cs="宋体" w:hint="eastAsia"/>
          <w:kern w:val="0"/>
          <w:sz w:val="32"/>
          <w:szCs w:val="32"/>
        </w:rPr>
        <w:t xml:space="preserve">    8.1.2</w:t>
      </w:r>
      <w:r>
        <w:rPr>
          <w:rFonts w:ascii="宋体" w:hAnsi="宋体" w:cs="宋体" w:hint="eastAsia"/>
          <w:kern w:val="0"/>
          <w:sz w:val="32"/>
          <w:szCs w:val="32"/>
        </w:rPr>
        <w:t>搂草机</w:t>
      </w:r>
    </w:p>
    <w:p w:rsidR="00E214C0" w:rsidRDefault="00113AF3">
      <w:pPr>
        <w:adjustRightInd w:val="0"/>
        <w:snapToGrid w:val="0"/>
        <w:spacing w:line="550" w:lineRule="exact"/>
        <w:ind w:firstLineChars="200" w:firstLine="640"/>
        <w:jc w:val="left"/>
        <w:rPr>
          <w:rFonts w:ascii="宋体" w:hAnsi="宋体" w:cs="宋体"/>
          <w:kern w:val="0"/>
          <w:sz w:val="32"/>
          <w:szCs w:val="32"/>
        </w:rPr>
      </w:pPr>
      <w:r>
        <w:rPr>
          <w:rFonts w:ascii="宋体" w:hAnsi="宋体" w:cs="宋体" w:hint="eastAsia"/>
          <w:kern w:val="0"/>
          <w:sz w:val="32"/>
          <w:szCs w:val="32"/>
        </w:rPr>
        <w:t xml:space="preserve">    8.1.3</w:t>
      </w:r>
      <w:r>
        <w:rPr>
          <w:rFonts w:ascii="宋体" w:hAnsi="宋体" w:cs="宋体" w:hint="eastAsia"/>
          <w:kern w:val="0"/>
          <w:sz w:val="32"/>
          <w:szCs w:val="32"/>
        </w:rPr>
        <w:t>打（压）捆机</w:t>
      </w:r>
    </w:p>
    <w:p w:rsidR="00E214C0" w:rsidRDefault="00113AF3">
      <w:pPr>
        <w:adjustRightInd w:val="0"/>
        <w:snapToGrid w:val="0"/>
        <w:spacing w:line="550" w:lineRule="exact"/>
        <w:ind w:firstLineChars="200" w:firstLine="640"/>
        <w:jc w:val="left"/>
        <w:rPr>
          <w:rFonts w:ascii="宋体" w:hAnsi="宋体" w:cs="宋体"/>
          <w:kern w:val="0"/>
          <w:sz w:val="32"/>
          <w:szCs w:val="32"/>
        </w:rPr>
      </w:pPr>
      <w:r>
        <w:rPr>
          <w:rFonts w:ascii="宋体" w:hAnsi="宋体" w:cs="宋体" w:hint="eastAsia"/>
          <w:kern w:val="0"/>
          <w:sz w:val="32"/>
          <w:szCs w:val="32"/>
        </w:rPr>
        <w:t xml:space="preserve">    8.1.4</w:t>
      </w:r>
      <w:r>
        <w:rPr>
          <w:rFonts w:ascii="宋体" w:hAnsi="宋体" w:cs="宋体" w:hint="eastAsia"/>
          <w:kern w:val="0"/>
          <w:sz w:val="32"/>
          <w:szCs w:val="32"/>
        </w:rPr>
        <w:t>草捆包膜机</w:t>
      </w:r>
    </w:p>
    <w:p w:rsidR="00E214C0" w:rsidRDefault="00113AF3">
      <w:pPr>
        <w:adjustRightInd w:val="0"/>
        <w:snapToGrid w:val="0"/>
        <w:spacing w:line="550" w:lineRule="exact"/>
        <w:ind w:firstLineChars="200" w:firstLine="640"/>
        <w:jc w:val="left"/>
        <w:rPr>
          <w:rFonts w:ascii="宋体" w:hAnsi="宋体" w:cs="宋体"/>
          <w:kern w:val="0"/>
          <w:sz w:val="32"/>
          <w:szCs w:val="32"/>
          <w:highlight w:val="yellow"/>
        </w:rPr>
      </w:pPr>
      <w:r>
        <w:rPr>
          <w:rFonts w:ascii="宋体" w:hAnsi="宋体" w:cs="宋体" w:hint="eastAsia"/>
          <w:kern w:val="0"/>
          <w:sz w:val="32"/>
          <w:szCs w:val="32"/>
        </w:rPr>
        <w:t xml:space="preserve">    8.1.5</w:t>
      </w:r>
      <w:r>
        <w:rPr>
          <w:rFonts w:ascii="宋体" w:hAnsi="宋体" w:cs="宋体" w:hint="eastAsia"/>
          <w:kern w:val="0"/>
          <w:sz w:val="32"/>
          <w:szCs w:val="32"/>
        </w:rPr>
        <w:t>青（黄）饲料收获机</w:t>
      </w:r>
    </w:p>
    <w:p w:rsidR="00E214C0" w:rsidRDefault="00113AF3">
      <w:pPr>
        <w:adjustRightInd w:val="0"/>
        <w:snapToGrid w:val="0"/>
        <w:spacing w:line="550" w:lineRule="exact"/>
        <w:ind w:firstLineChars="200" w:firstLine="640"/>
        <w:jc w:val="left"/>
        <w:rPr>
          <w:rFonts w:ascii="宋体" w:hAnsi="宋体" w:cs="宋体"/>
          <w:kern w:val="0"/>
          <w:sz w:val="32"/>
          <w:szCs w:val="32"/>
        </w:rPr>
      </w:pPr>
      <w:r>
        <w:rPr>
          <w:rFonts w:ascii="宋体" w:hAnsi="宋体" w:cs="宋体" w:hint="eastAsia"/>
          <w:kern w:val="0"/>
          <w:sz w:val="32"/>
          <w:szCs w:val="32"/>
        </w:rPr>
        <w:t xml:space="preserve">    8.1.6</w:t>
      </w:r>
      <w:r>
        <w:rPr>
          <w:rFonts w:ascii="宋体" w:hAnsi="宋体" w:cs="宋体" w:hint="eastAsia"/>
          <w:kern w:val="0"/>
          <w:sz w:val="32"/>
          <w:szCs w:val="32"/>
        </w:rPr>
        <w:t>打捆包膜机</w:t>
      </w:r>
    </w:p>
    <w:p w:rsidR="00E214C0" w:rsidRDefault="00113AF3">
      <w:pPr>
        <w:adjustRightInd w:val="0"/>
        <w:snapToGrid w:val="0"/>
        <w:spacing w:line="550" w:lineRule="exact"/>
        <w:ind w:firstLineChars="200" w:firstLine="640"/>
        <w:jc w:val="left"/>
        <w:rPr>
          <w:rFonts w:ascii="宋体" w:hAnsi="宋体" w:cs="宋体"/>
          <w:kern w:val="0"/>
          <w:sz w:val="32"/>
          <w:szCs w:val="32"/>
        </w:rPr>
      </w:pPr>
      <w:r>
        <w:rPr>
          <w:rFonts w:ascii="宋体" w:hAnsi="宋体" w:cs="宋体" w:hint="eastAsia"/>
          <w:kern w:val="0"/>
          <w:sz w:val="32"/>
          <w:szCs w:val="32"/>
        </w:rPr>
        <w:t xml:space="preserve">  8.2</w:t>
      </w:r>
      <w:r>
        <w:rPr>
          <w:rFonts w:ascii="宋体" w:hAnsi="宋体" w:cs="宋体" w:hint="eastAsia"/>
          <w:kern w:val="0"/>
          <w:sz w:val="32"/>
          <w:szCs w:val="32"/>
        </w:rPr>
        <w:t>饲料（草）加工机械</w:t>
      </w:r>
    </w:p>
    <w:p w:rsidR="00E214C0" w:rsidRDefault="00113AF3">
      <w:pPr>
        <w:adjustRightInd w:val="0"/>
        <w:snapToGrid w:val="0"/>
        <w:spacing w:line="550" w:lineRule="exact"/>
        <w:ind w:firstLineChars="200" w:firstLine="640"/>
        <w:jc w:val="left"/>
        <w:rPr>
          <w:rFonts w:ascii="宋体" w:hAnsi="宋体" w:cs="宋体"/>
          <w:kern w:val="0"/>
          <w:sz w:val="32"/>
          <w:szCs w:val="32"/>
        </w:rPr>
      </w:pPr>
      <w:r>
        <w:rPr>
          <w:rFonts w:ascii="宋体" w:hAnsi="宋体" w:cs="宋体" w:hint="eastAsia"/>
          <w:kern w:val="0"/>
          <w:sz w:val="32"/>
          <w:szCs w:val="32"/>
        </w:rPr>
        <w:t xml:space="preserve">    8.2.1</w:t>
      </w:r>
      <w:r>
        <w:rPr>
          <w:rFonts w:ascii="宋体" w:hAnsi="宋体" w:cs="宋体" w:hint="eastAsia"/>
          <w:kern w:val="0"/>
          <w:sz w:val="32"/>
          <w:szCs w:val="32"/>
        </w:rPr>
        <w:t>铡草机</w:t>
      </w:r>
    </w:p>
    <w:p w:rsidR="00E214C0" w:rsidRDefault="00113AF3">
      <w:pPr>
        <w:adjustRightInd w:val="0"/>
        <w:snapToGrid w:val="0"/>
        <w:spacing w:line="550" w:lineRule="exact"/>
        <w:ind w:firstLineChars="200" w:firstLine="640"/>
        <w:jc w:val="left"/>
        <w:rPr>
          <w:rFonts w:ascii="宋体" w:hAnsi="宋体" w:cs="宋体"/>
          <w:kern w:val="0"/>
          <w:sz w:val="32"/>
          <w:szCs w:val="32"/>
        </w:rPr>
      </w:pPr>
      <w:r>
        <w:rPr>
          <w:rFonts w:ascii="宋体" w:hAnsi="宋体" w:cs="宋体" w:hint="eastAsia"/>
          <w:kern w:val="0"/>
          <w:sz w:val="32"/>
          <w:szCs w:val="32"/>
        </w:rPr>
        <w:t xml:space="preserve">    8.2.2</w:t>
      </w:r>
      <w:r>
        <w:rPr>
          <w:rFonts w:ascii="宋体" w:hAnsi="宋体" w:cs="宋体" w:hint="eastAsia"/>
          <w:kern w:val="0"/>
          <w:sz w:val="32"/>
          <w:szCs w:val="32"/>
        </w:rPr>
        <w:t>青贮切碎机</w:t>
      </w:r>
    </w:p>
    <w:p w:rsidR="00E214C0" w:rsidRDefault="00113AF3">
      <w:pPr>
        <w:adjustRightInd w:val="0"/>
        <w:snapToGrid w:val="0"/>
        <w:spacing w:line="550" w:lineRule="exact"/>
        <w:ind w:firstLineChars="200" w:firstLine="640"/>
        <w:jc w:val="left"/>
        <w:rPr>
          <w:rFonts w:ascii="宋体" w:hAnsi="宋体" w:cs="宋体"/>
          <w:kern w:val="0"/>
          <w:sz w:val="32"/>
          <w:szCs w:val="32"/>
        </w:rPr>
      </w:pPr>
      <w:r>
        <w:rPr>
          <w:rFonts w:ascii="宋体" w:hAnsi="宋体" w:cs="宋体" w:hint="eastAsia"/>
          <w:kern w:val="0"/>
          <w:sz w:val="32"/>
          <w:szCs w:val="32"/>
        </w:rPr>
        <w:t xml:space="preserve">    8.2.3</w:t>
      </w:r>
      <w:r>
        <w:rPr>
          <w:rFonts w:ascii="宋体" w:hAnsi="宋体" w:cs="宋体" w:hint="eastAsia"/>
          <w:kern w:val="0"/>
          <w:sz w:val="32"/>
          <w:szCs w:val="32"/>
        </w:rPr>
        <w:t>饲料（草）粉碎机</w:t>
      </w:r>
    </w:p>
    <w:p w:rsidR="00E214C0" w:rsidRDefault="00113AF3">
      <w:pPr>
        <w:adjustRightInd w:val="0"/>
        <w:snapToGrid w:val="0"/>
        <w:spacing w:line="550" w:lineRule="exact"/>
        <w:ind w:firstLineChars="200" w:firstLine="640"/>
        <w:jc w:val="left"/>
        <w:rPr>
          <w:rFonts w:ascii="宋体" w:hAnsi="宋体" w:cs="宋体"/>
          <w:kern w:val="0"/>
          <w:sz w:val="32"/>
          <w:szCs w:val="32"/>
        </w:rPr>
      </w:pPr>
      <w:r>
        <w:rPr>
          <w:rFonts w:ascii="宋体" w:hAnsi="宋体" w:cs="宋体" w:hint="eastAsia"/>
          <w:kern w:val="0"/>
          <w:sz w:val="32"/>
          <w:szCs w:val="32"/>
        </w:rPr>
        <w:t xml:space="preserve">    8.2.4</w:t>
      </w:r>
      <w:r>
        <w:rPr>
          <w:rFonts w:ascii="宋体" w:hAnsi="宋体" w:cs="宋体" w:hint="eastAsia"/>
          <w:kern w:val="0"/>
          <w:sz w:val="32"/>
          <w:szCs w:val="32"/>
        </w:rPr>
        <w:t>颗粒饲料压制机</w:t>
      </w:r>
    </w:p>
    <w:p w:rsidR="00E214C0" w:rsidRDefault="00113AF3">
      <w:pPr>
        <w:adjustRightInd w:val="0"/>
        <w:snapToGrid w:val="0"/>
        <w:spacing w:line="550" w:lineRule="exact"/>
        <w:ind w:firstLineChars="200" w:firstLine="640"/>
        <w:jc w:val="left"/>
        <w:rPr>
          <w:rFonts w:ascii="宋体" w:hAnsi="宋体" w:cs="宋体"/>
          <w:kern w:val="0"/>
          <w:sz w:val="32"/>
          <w:szCs w:val="32"/>
        </w:rPr>
      </w:pPr>
      <w:r>
        <w:rPr>
          <w:rFonts w:ascii="宋体" w:hAnsi="宋体" w:cs="宋体" w:hint="eastAsia"/>
          <w:kern w:val="0"/>
          <w:sz w:val="32"/>
          <w:szCs w:val="32"/>
        </w:rPr>
        <w:t xml:space="preserve">    8.2.5</w:t>
      </w:r>
      <w:r>
        <w:rPr>
          <w:rFonts w:ascii="宋体" w:hAnsi="宋体" w:cs="宋体" w:hint="eastAsia"/>
          <w:kern w:val="0"/>
          <w:sz w:val="32"/>
          <w:szCs w:val="32"/>
        </w:rPr>
        <w:t>饲料混合机</w:t>
      </w:r>
    </w:p>
    <w:p w:rsidR="00E214C0" w:rsidRDefault="00113AF3">
      <w:pPr>
        <w:adjustRightInd w:val="0"/>
        <w:snapToGrid w:val="0"/>
        <w:spacing w:line="550" w:lineRule="exact"/>
        <w:ind w:firstLineChars="200" w:firstLine="640"/>
        <w:jc w:val="left"/>
        <w:rPr>
          <w:rFonts w:ascii="宋体" w:hAnsi="宋体" w:cs="宋体"/>
          <w:kern w:val="0"/>
          <w:sz w:val="32"/>
          <w:szCs w:val="32"/>
        </w:rPr>
      </w:pPr>
      <w:r>
        <w:rPr>
          <w:rFonts w:ascii="宋体" w:hAnsi="宋体" w:cs="宋体" w:hint="eastAsia"/>
          <w:kern w:val="0"/>
          <w:sz w:val="32"/>
          <w:szCs w:val="32"/>
        </w:rPr>
        <w:t xml:space="preserve">    8.2.6</w:t>
      </w:r>
      <w:r>
        <w:rPr>
          <w:rFonts w:ascii="宋体" w:hAnsi="宋体" w:cs="宋体" w:hint="eastAsia"/>
          <w:kern w:val="0"/>
          <w:sz w:val="32"/>
          <w:szCs w:val="32"/>
        </w:rPr>
        <w:t>饲料膨化机</w:t>
      </w:r>
    </w:p>
    <w:p w:rsidR="00E214C0" w:rsidRDefault="00113AF3">
      <w:pPr>
        <w:adjustRightInd w:val="0"/>
        <w:snapToGrid w:val="0"/>
        <w:spacing w:line="550" w:lineRule="exact"/>
        <w:ind w:firstLineChars="200" w:firstLine="640"/>
        <w:jc w:val="left"/>
        <w:rPr>
          <w:rFonts w:ascii="宋体" w:hAnsi="宋体" w:cs="宋体"/>
          <w:kern w:val="0"/>
          <w:sz w:val="32"/>
          <w:szCs w:val="32"/>
        </w:rPr>
      </w:pPr>
      <w:r>
        <w:rPr>
          <w:rFonts w:ascii="宋体" w:hAnsi="宋体" w:cs="宋体" w:hint="eastAsia"/>
          <w:kern w:val="0"/>
          <w:sz w:val="32"/>
          <w:szCs w:val="32"/>
        </w:rPr>
        <w:t xml:space="preserve">    8.2.7</w:t>
      </w:r>
      <w:r>
        <w:rPr>
          <w:rFonts w:ascii="宋体" w:hAnsi="宋体" w:cs="宋体" w:hint="eastAsia"/>
          <w:kern w:val="0"/>
          <w:sz w:val="32"/>
          <w:szCs w:val="32"/>
        </w:rPr>
        <w:t>全混合日粮制备机</w:t>
      </w:r>
    </w:p>
    <w:p w:rsidR="00E214C0" w:rsidRDefault="00113AF3">
      <w:pPr>
        <w:adjustRightInd w:val="0"/>
        <w:snapToGrid w:val="0"/>
        <w:spacing w:line="550" w:lineRule="exact"/>
        <w:ind w:firstLineChars="300" w:firstLine="960"/>
        <w:jc w:val="left"/>
        <w:rPr>
          <w:rFonts w:ascii="宋体" w:hAnsi="宋体" w:cs="宋体"/>
          <w:i/>
          <w:kern w:val="0"/>
          <w:sz w:val="32"/>
          <w:szCs w:val="32"/>
          <w:u w:val="single"/>
        </w:rPr>
      </w:pPr>
      <w:r>
        <w:rPr>
          <w:rFonts w:ascii="宋体" w:hAnsi="宋体" w:cs="宋体" w:hint="eastAsia"/>
          <w:kern w:val="0"/>
          <w:sz w:val="32"/>
          <w:szCs w:val="32"/>
        </w:rPr>
        <w:t>8.3</w:t>
      </w:r>
      <w:r>
        <w:rPr>
          <w:rFonts w:ascii="宋体" w:hAnsi="宋体" w:cs="宋体" w:hint="eastAsia"/>
          <w:kern w:val="0"/>
          <w:sz w:val="32"/>
          <w:szCs w:val="32"/>
        </w:rPr>
        <w:t>饲料（草）搬运机械</w:t>
      </w:r>
      <w:r>
        <w:rPr>
          <w:rFonts w:ascii="宋体" w:hAnsi="宋体" w:cs="宋体" w:hint="eastAsia"/>
          <w:iCs/>
          <w:kern w:val="0"/>
          <w:sz w:val="32"/>
          <w:szCs w:val="32"/>
        </w:rPr>
        <w:t xml:space="preserve"> </w:t>
      </w:r>
    </w:p>
    <w:p w:rsidR="00E214C0" w:rsidRDefault="00113AF3">
      <w:pPr>
        <w:adjustRightInd w:val="0"/>
        <w:snapToGrid w:val="0"/>
        <w:spacing w:line="550" w:lineRule="exact"/>
        <w:ind w:firstLineChars="200" w:firstLine="640"/>
        <w:jc w:val="left"/>
        <w:rPr>
          <w:rFonts w:ascii="宋体" w:hAnsi="宋体" w:cs="宋体"/>
          <w:kern w:val="0"/>
          <w:sz w:val="32"/>
          <w:szCs w:val="32"/>
        </w:rPr>
      </w:pPr>
      <w:r>
        <w:rPr>
          <w:rFonts w:ascii="宋体" w:hAnsi="宋体" w:cs="宋体" w:hint="eastAsia"/>
          <w:kern w:val="0"/>
          <w:sz w:val="32"/>
          <w:szCs w:val="32"/>
        </w:rPr>
        <w:lastRenderedPageBreak/>
        <w:t xml:space="preserve">    8.3.1</w:t>
      </w:r>
      <w:r>
        <w:rPr>
          <w:rFonts w:ascii="宋体" w:hAnsi="宋体" w:cs="宋体" w:hint="eastAsia"/>
          <w:kern w:val="0"/>
          <w:sz w:val="32"/>
          <w:szCs w:val="32"/>
        </w:rPr>
        <w:t>饲草捆收集机</w:t>
      </w:r>
      <w:r>
        <w:rPr>
          <w:rFonts w:ascii="宋体" w:hAnsi="宋体" w:cs="宋体" w:hint="eastAsia"/>
          <w:kern w:val="0"/>
          <w:sz w:val="32"/>
          <w:szCs w:val="32"/>
        </w:rPr>
        <w:t xml:space="preserve"> </w:t>
      </w:r>
    </w:p>
    <w:p w:rsidR="00E214C0" w:rsidRDefault="00113AF3">
      <w:pPr>
        <w:adjustRightInd w:val="0"/>
        <w:snapToGrid w:val="0"/>
        <w:spacing w:line="550" w:lineRule="exact"/>
        <w:ind w:firstLineChars="200" w:firstLine="640"/>
        <w:jc w:val="left"/>
        <w:rPr>
          <w:rFonts w:ascii="宋体" w:hAnsi="宋体" w:cs="宋体"/>
          <w:kern w:val="0"/>
          <w:sz w:val="32"/>
          <w:szCs w:val="32"/>
        </w:rPr>
      </w:pPr>
      <w:r>
        <w:rPr>
          <w:rFonts w:ascii="宋体" w:hAnsi="宋体" w:cs="宋体" w:hint="eastAsia"/>
          <w:kern w:val="0"/>
          <w:sz w:val="32"/>
          <w:szCs w:val="32"/>
        </w:rPr>
        <w:t>9.</w:t>
      </w:r>
      <w:r>
        <w:rPr>
          <w:rFonts w:ascii="宋体" w:hAnsi="宋体" w:cs="宋体" w:hint="eastAsia"/>
          <w:kern w:val="0"/>
          <w:sz w:val="32"/>
          <w:szCs w:val="32"/>
        </w:rPr>
        <w:t>畜禽养殖机械</w:t>
      </w:r>
    </w:p>
    <w:p w:rsidR="00E214C0" w:rsidRDefault="00113AF3">
      <w:pPr>
        <w:adjustRightInd w:val="0"/>
        <w:snapToGrid w:val="0"/>
        <w:spacing w:line="550" w:lineRule="exact"/>
        <w:ind w:firstLineChars="300" w:firstLine="960"/>
        <w:jc w:val="left"/>
        <w:rPr>
          <w:rFonts w:ascii="宋体" w:hAnsi="宋体" w:cs="宋体"/>
          <w:iCs/>
          <w:kern w:val="0"/>
          <w:sz w:val="32"/>
          <w:szCs w:val="32"/>
        </w:rPr>
      </w:pPr>
      <w:r>
        <w:rPr>
          <w:rFonts w:ascii="宋体" w:hAnsi="宋体" w:cs="宋体" w:hint="eastAsia"/>
          <w:kern w:val="0"/>
          <w:sz w:val="32"/>
          <w:szCs w:val="32"/>
        </w:rPr>
        <w:t>9.1</w:t>
      </w:r>
      <w:r>
        <w:rPr>
          <w:rFonts w:ascii="宋体" w:hAnsi="宋体" w:cs="宋体" w:hint="eastAsia"/>
          <w:kern w:val="0"/>
          <w:sz w:val="32"/>
          <w:szCs w:val="32"/>
        </w:rPr>
        <w:t>畜禽养殖消杀防疫机械</w:t>
      </w:r>
      <w:r>
        <w:rPr>
          <w:rFonts w:ascii="宋体" w:hAnsi="宋体" w:cs="宋体" w:hint="eastAsia"/>
          <w:i/>
          <w:kern w:val="0"/>
          <w:sz w:val="32"/>
          <w:szCs w:val="32"/>
        </w:rPr>
        <w:t xml:space="preserve"> </w:t>
      </w:r>
    </w:p>
    <w:p w:rsidR="00E214C0" w:rsidRDefault="00113AF3">
      <w:pPr>
        <w:adjustRightInd w:val="0"/>
        <w:snapToGrid w:val="0"/>
        <w:spacing w:line="550" w:lineRule="exact"/>
        <w:ind w:firstLineChars="200" w:firstLine="640"/>
        <w:jc w:val="left"/>
        <w:rPr>
          <w:rFonts w:ascii="宋体" w:hAnsi="宋体" w:cs="宋体"/>
          <w:iCs/>
          <w:kern w:val="0"/>
          <w:sz w:val="32"/>
          <w:szCs w:val="32"/>
          <w:u w:val="single"/>
        </w:rPr>
      </w:pPr>
      <w:r>
        <w:rPr>
          <w:rFonts w:ascii="宋体" w:hAnsi="宋体" w:cs="宋体" w:hint="eastAsia"/>
          <w:kern w:val="0"/>
          <w:sz w:val="32"/>
          <w:szCs w:val="32"/>
        </w:rPr>
        <w:t xml:space="preserve">    9.1.1</w:t>
      </w:r>
      <w:r>
        <w:rPr>
          <w:rFonts w:ascii="宋体" w:hAnsi="宋体" w:cs="宋体" w:hint="eastAsia"/>
          <w:kern w:val="0"/>
          <w:sz w:val="32"/>
          <w:szCs w:val="32"/>
        </w:rPr>
        <w:t>药浴机</w:t>
      </w:r>
      <w:r>
        <w:rPr>
          <w:rFonts w:ascii="宋体" w:hAnsi="宋体" w:cs="宋体" w:hint="eastAsia"/>
          <w:iCs/>
          <w:kern w:val="0"/>
          <w:sz w:val="32"/>
          <w:szCs w:val="32"/>
        </w:rPr>
        <w:t xml:space="preserve"> </w:t>
      </w:r>
    </w:p>
    <w:p w:rsidR="00E214C0" w:rsidRDefault="00113AF3">
      <w:pPr>
        <w:adjustRightInd w:val="0"/>
        <w:snapToGrid w:val="0"/>
        <w:spacing w:line="550" w:lineRule="exact"/>
        <w:ind w:firstLineChars="300" w:firstLine="960"/>
        <w:jc w:val="left"/>
        <w:rPr>
          <w:rFonts w:ascii="宋体" w:hAnsi="宋体" w:cs="宋体"/>
          <w:kern w:val="0"/>
          <w:sz w:val="32"/>
          <w:szCs w:val="32"/>
        </w:rPr>
      </w:pPr>
      <w:r>
        <w:rPr>
          <w:rFonts w:ascii="宋体" w:hAnsi="宋体" w:cs="宋体" w:hint="eastAsia"/>
          <w:kern w:val="0"/>
          <w:sz w:val="32"/>
          <w:szCs w:val="32"/>
        </w:rPr>
        <w:t>9.2</w:t>
      </w:r>
      <w:r>
        <w:rPr>
          <w:rFonts w:ascii="宋体" w:hAnsi="宋体" w:cs="宋体" w:hint="eastAsia"/>
          <w:kern w:val="0"/>
          <w:sz w:val="32"/>
          <w:szCs w:val="32"/>
        </w:rPr>
        <w:t>畜禽繁育设备</w:t>
      </w:r>
    </w:p>
    <w:p w:rsidR="00E214C0" w:rsidRDefault="00113AF3">
      <w:pPr>
        <w:adjustRightInd w:val="0"/>
        <w:snapToGrid w:val="0"/>
        <w:spacing w:line="550" w:lineRule="exact"/>
        <w:ind w:firstLineChars="200" w:firstLine="640"/>
        <w:jc w:val="left"/>
        <w:rPr>
          <w:rFonts w:ascii="宋体" w:hAnsi="宋体" w:cs="宋体"/>
          <w:kern w:val="0"/>
          <w:sz w:val="32"/>
          <w:szCs w:val="32"/>
        </w:rPr>
      </w:pPr>
      <w:r>
        <w:rPr>
          <w:rFonts w:ascii="宋体" w:hAnsi="宋体" w:cs="宋体" w:hint="eastAsia"/>
          <w:kern w:val="0"/>
          <w:sz w:val="32"/>
          <w:szCs w:val="32"/>
        </w:rPr>
        <w:t xml:space="preserve">    9.2.1</w:t>
      </w:r>
      <w:r>
        <w:rPr>
          <w:rFonts w:ascii="宋体" w:hAnsi="宋体" w:cs="宋体" w:hint="eastAsia"/>
          <w:kern w:val="0"/>
          <w:sz w:val="32"/>
          <w:szCs w:val="32"/>
        </w:rPr>
        <w:t>孵化机</w:t>
      </w:r>
    </w:p>
    <w:p w:rsidR="00E214C0" w:rsidRDefault="00113AF3">
      <w:pPr>
        <w:adjustRightInd w:val="0"/>
        <w:snapToGrid w:val="0"/>
        <w:spacing w:line="550" w:lineRule="exact"/>
        <w:ind w:firstLineChars="200" w:firstLine="640"/>
        <w:jc w:val="left"/>
        <w:rPr>
          <w:rFonts w:ascii="宋体" w:hAnsi="宋体" w:cs="宋体"/>
          <w:kern w:val="0"/>
          <w:sz w:val="32"/>
          <w:szCs w:val="32"/>
        </w:rPr>
      </w:pPr>
      <w:r>
        <w:rPr>
          <w:rFonts w:ascii="宋体" w:hAnsi="宋体" w:cs="宋体" w:hint="eastAsia"/>
          <w:kern w:val="0"/>
          <w:sz w:val="32"/>
          <w:szCs w:val="32"/>
        </w:rPr>
        <w:t xml:space="preserve">  9.3</w:t>
      </w:r>
      <w:r>
        <w:rPr>
          <w:rFonts w:ascii="宋体" w:hAnsi="宋体" w:cs="宋体" w:hint="eastAsia"/>
          <w:kern w:val="0"/>
          <w:sz w:val="32"/>
          <w:szCs w:val="32"/>
        </w:rPr>
        <w:t>饲养设备</w:t>
      </w:r>
    </w:p>
    <w:p w:rsidR="00E214C0" w:rsidRDefault="00113AF3">
      <w:pPr>
        <w:adjustRightInd w:val="0"/>
        <w:snapToGrid w:val="0"/>
        <w:spacing w:line="550" w:lineRule="exact"/>
        <w:ind w:firstLineChars="200" w:firstLine="640"/>
        <w:jc w:val="left"/>
        <w:rPr>
          <w:rFonts w:ascii="宋体" w:hAnsi="宋体" w:cs="宋体"/>
          <w:kern w:val="0"/>
          <w:sz w:val="32"/>
          <w:szCs w:val="32"/>
        </w:rPr>
      </w:pPr>
      <w:r>
        <w:rPr>
          <w:rFonts w:ascii="宋体" w:hAnsi="宋体" w:cs="宋体" w:hint="eastAsia"/>
          <w:kern w:val="0"/>
          <w:sz w:val="32"/>
          <w:szCs w:val="32"/>
        </w:rPr>
        <w:t xml:space="preserve">    9.3.1</w:t>
      </w:r>
      <w:r>
        <w:rPr>
          <w:rFonts w:ascii="宋体" w:hAnsi="宋体" w:cs="宋体" w:hint="eastAsia"/>
          <w:kern w:val="0"/>
          <w:sz w:val="32"/>
          <w:szCs w:val="32"/>
        </w:rPr>
        <w:t>喂（送）料机</w:t>
      </w:r>
    </w:p>
    <w:p w:rsidR="00E214C0" w:rsidRDefault="00113AF3">
      <w:pPr>
        <w:adjustRightInd w:val="0"/>
        <w:snapToGrid w:val="0"/>
        <w:spacing w:line="550" w:lineRule="exact"/>
        <w:ind w:firstLineChars="200" w:firstLine="640"/>
        <w:jc w:val="left"/>
        <w:rPr>
          <w:rFonts w:ascii="宋体" w:hAnsi="宋体" w:cs="宋体"/>
          <w:kern w:val="0"/>
          <w:sz w:val="32"/>
          <w:szCs w:val="32"/>
        </w:rPr>
      </w:pPr>
      <w:r>
        <w:rPr>
          <w:rFonts w:ascii="宋体" w:hAnsi="宋体" w:cs="宋体" w:hint="eastAsia"/>
          <w:kern w:val="0"/>
          <w:sz w:val="32"/>
          <w:szCs w:val="32"/>
        </w:rPr>
        <w:t>10.</w:t>
      </w:r>
      <w:r>
        <w:rPr>
          <w:rFonts w:ascii="宋体" w:hAnsi="宋体" w:cs="宋体" w:hint="eastAsia"/>
          <w:kern w:val="0"/>
          <w:sz w:val="32"/>
          <w:szCs w:val="32"/>
        </w:rPr>
        <w:t>畜禽产品采集储运设备</w:t>
      </w:r>
    </w:p>
    <w:p w:rsidR="00E214C0" w:rsidRDefault="00113AF3">
      <w:pPr>
        <w:adjustRightInd w:val="0"/>
        <w:snapToGrid w:val="0"/>
        <w:spacing w:line="550" w:lineRule="exact"/>
        <w:ind w:firstLineChars="200" w:firstLine="640"/>
        <w:jc w:val="left"/>
        <w:rPr>
          <w:rFonts w:ascii="宋体" w:hAnsi="宋体" w:cs="宋体"/>
          <w:kern w:val="0"/>
          <w:sz w:val="32"/>
          <w:szCs w:val="32"/>
        </w:rPr>
      </w:pPr>
      <w:r>
        <w:rPr>
          <w:rFonts w:ascii="宋体" w:hAnsi="宋体" w:cs="宋体" w:hint="eastAsia"/>
          <w:kern w:val="0"/>
          <w:sz w:val="32"/>
          <w:szCs w:val="32"/>
        </w:rPr>
        <w:t xml:space="preserve">  10.1</w:t>
      </w:r>
      <w:r>
        <w:rPr>
          <w:rFonts w:ascii="宋体" w:hAnsi="宋体" w:cs="宋体" w:hint="eastAsia"/>
          <w:kern w:val="0"/>
          <w:sz w:val="32"/>
          <w:szCs w:val="32"/>
        </w:rPr>
        <w:t>畜禽产品采集设备</w:t>
      </w:r>
    </w:p>
    <w:p w:rsidR="00E214C0" w:rsidRDefault="00113AF3">
      <w:pPr>
        <w:adjustRightInd w:val="0"/>
        <w:snapToGrid w:val="0"/>
        <w:spacing w:line="550" w:lineRule="exact"/>
        <w:ind w:firstLineChars="200" w:firstLine="640"/>
        <w:jc w:val="left"/>
        <w:rPr>
          <w:rFonts w:ascii="宋体" w:hAnsi="宋体" w:cs="宋体"/>
          <w:kern w:val="0"/>
          <w:sz w:val="32"/>
          <w:szCs w:val="32"/>
        </w:rPr>
      </w:pPr>
      <w:r>
        <w:rPr>
          <w:rFonts w:ascii="宋体" w:hAnsi="宋体" w:cs="宋体" w:hint="eastAsia"/>
          <w:kern w:val="0"/>
          <w:sz w:val="32"/>
          <w:szCs w:val="32"/>
        </w:rPr>
        <w:t xml:space="preserve">    10.1.1</w:t>
      </w:r>
      <w:r>
        <w:rPr>
          <w:rFonts w:ascii="宋体" w:hAnsi="宋体" w:cs="宋体" w:hint="eastAsia"/>
          <w:kern w:val="0"/>
          <w:sz w:val="32"/>
          <w:szCs w:val="32"/>
        </w:rPr>
        <w:t>剪毛机</w:t>
      </w:r>
    </w:p>
    <w:p w:rsidR="00E214C0" w:rsidRDefault="00113AF3">
      <w:pPr>
        <w:adjustRightInd w:val="0"/>
        <w:snapToGrid w:val="0"/>
        <w:spacing w:line="550" w:lineRule="exact"/>
        <w:ind w:firstLineChars="200" w:firstLine="640"/>
        <w:jc w:val="left"/>
        <w:rPr>
          <w:rFonts w:ascii="宋体" w:hAnsi="宋体" w:cs="宋体"/>
          <w:kern w:val="0"/>
          <w:sz w:val="32"/>
          <w:szCs w:val="32"/>
        </w:rPr>
      </w:pPr>
      <w:r>
        <w:rPr>
          <w:rFonts w:ascii="宋体" w:hAnsi="宋体" w:cs="宋体" w:hint="eastAsia"/>
          <w:kern w:val="0"/>
          <w:sz w:val="32"/>
          <w:szCs w:val="32"/>
        </w:rPr>
        <w:t xml:space="preserve">    10.1.2</w:t>
      </w:r>
      <w:r>
        <w:rPr>
          <w:rFonts w:ascii="宋体" w:hAnsi="宋体" w:cs="宋体" w:hint="eastAsia"/>
          <w:kern w:val="0"/>
          <w:sz w:val="32"/>
          <w:szCs w:val="32"/>
        </w:rPr>
        <w:t>挤奶机</w:t>
      </w:r>
    </w:p>
    <w:p w:rsidR="00E214C0" w:rsidRDefault="00113AF3">
      <w:pPr>
        <w:adjustRightInd w:val="0"/>
        <w:snapToGrid w:val="0"/>
        <w:spacing w:line="550" w:lineRule="exact"/>
        <w:ind w:firstLineChars="200" w:firstLine="640"/>
        <w:jc w:val="left"/>
        <w:rPr>
          <w:rFonts w:ascii="宋体" w:hAnsi="宋体" w:cs="宋体"/>
          <w:kern w:val="0"/>
          <w:sz w:val="32"/>
          <w:szCs w:val="32"/>
        </w:rPr>
      </w:pPr>
      <w:r>
        <w:rPr>
          <w:rFonts w:ascii="宋体" w:hAnsi="宋体" w:cs="宋体" w:hint="eastAsia"/>
          <w:kern w:val="0"/>
          <w:sz w:val="32"/>
          <w:szCs w:val="32"/>
        </w:rPr>
        <w:t xml:space="preserve">    10.1.3</w:t>
      </w:r>
      <w:r>
        <w:rPr>
          <w:rFonts w:ascii="宋体" w:hAnsi="宋体" w:cs="宋体" w:hint="eastAsia"/>
          <w:kern w:val="0"/>
          <w:sz w:val="32"/>
          <w:szCs w:val="32"/>
        </w:rPr>
        <w:t>生鲜乳速冷设备</w:t>
      </w:r>
    </w:p>
    <w:p w:rsidR="00E214C0" w:rsidRDefault="00113AF3">
      <w:pPr>
        <w:adjustRightInd w:val="0"/>
        <w:snapToGrid w:val="0"/>
        <w:spacing w:line="550" w:lineRule="exact"/>
        <w:ind w:firstLineChars="200" w:firstLine="640"/>
        <w:jc w:val="left"/>
        <w:rPr>
          <w:rFonts w:ascii="宋体" w:hAnsi="宋体" w:cs="宋体"/>
          <w:kern w:val="0"/>
          <w:sz w:val="32"/>
          <w:szCs w:val="32"/>
        </w:rPr>
      </w:pPr>
      <w:r>
        <w:rPr>
          <w:rFonts w:ascii="宋体" w:hAnsi="宋体" w:cs="宋体" w:hint="eastAsia"/>
          <w:kern w:val="0"/>
          <w:sz w:val="32"/>
          <w:szCs w:val="32"/>
        </w:rPr>
        <w:t xml:space="preserve">    10.1.4</w:t>
      </w:r>
      <w:r>
        <w:rPr>
          <w:rFonts w:ascii="宋体" w:hAnsi="宋体" w:cs="宋体" w:hint="eastAsia"/>
          <w:kern w:val="0"/>
          <w:sz w:val="32"/>
          <w:szCs w:val="32"/>
        </w:rPr>
        <w:t>散装乳冷藏罐</w:t>
      </w:r>
    </w:p>
    <w:p w:rsidR="00E214C0" w:rsidRDefault="00113AF3">
      <w:pPr>
        <w:adjustRightInd w:val="0"/>
        <w:snapToGrid w:val="0"/>
        <w:spacing w:line="550" w:lineRule="exact"/>
        <w:ind w:firstLineChars="200" w:firstLine="640"/>
        <w:jc w:val="left"/>
        <w:rPr>
          <w:rFonts w:ascii="宋体" w:hAnsi="宋体" w:cs="宋体"/>
          <w:kern w:val="0"/>
          <w:sz w:val="32"/>
          <w:szCs w:val="32"/>
        </w:rPr>
      </w:pPr>
      <w:r>
        <w:rPr>
          <w:rFonts w:ascii="宋体" w:hAnsi="宋体" w:cs="宋体" w:hint="eastAsia"/>
          <w:kern w:val="0"/>
          <w:sz w:val="32"/>
          <w:szCs w:val="32"/>
        </w:rPr>
        <w:t xml:space="preserve">  10.2</w:t>
      </w:r>
      <w:r>
        <w:rPr>
          <w:rFonts w:ascii="宋体" w:hAnsi="宋体" w:cs="宋体" w:hint="eastAsia"/>
          <w:kern w:val="0"/>
          <w:sz w:val="32"/>
          <w:szCs w:val="32"/>
        </w:rPr>
        <w:t>畜禽产品储运设备</w:t>
      </w:r>
    </w:p>
    <w:p w:rsidR="00E214C0" w:rsidRDefault="00113AF3">
      <w:pPr>
        <w:adjustRightInd w:val="0"/>
        <w:snapToGrid w:val="0"/>
        <w:spacing w:line="550" w:lineRule="exact"/>
        <w:ind w:firstLineChars="200" w:firstLine="640"/>
        <w:jc w:val="left"/>
        <w:rPr>
          <w:rFonts w:ascii="宋体" w:hAnsi="宋体" w:cs="宋体"/>
          <w:kern w:val="0"/>
          <w:sz w:val="32"/>
          <w:szCs w:val="32"/>
        </w:rPr>
      </w:pPr>
      <w:r>
        <w:rPr>
          <w:rFonts w:ascii="宋体" w:hAnsi="宋体" w:cs="宋体" w:hint="eastAsia"/>
          <w:kern w:val="0"/>
          <w:sz w:val="32"/>
          <w:szCs w:val="32"/>
        </w:rPr>
        <w:t xml:space="preserve">    10.2.1</w:t>
      </w:r>
      <w:r>
        <w:rPr>
          <w:rFonts w:ascii="宋体" w:hAnsi="宋体" w:cs="宋体" w:hint="eastAsia"/>
          <w:kern w:val="0"/>
          <w:sz w:val="32"/>
          <w:szCs w:val="32"/>
        </w:rPr>
        <w:t>储奶罐</w:t>
      </w:r>
    </w:p>
    <w:p w:rsidR="00E214C0" w:rsidRDefault="00113AF3">
      <w:pPr>
        <w:adjustRightInd w:val="0"/>
        <w:snapToGrid w:val="0"/>
        <w:spacing w:line="550" w:lineRule="exact"/>
        <w:ind w:firstLineChars="200" w:firstLine="640"/>
        <w:jc w:val="left"/>
        <w:rPr>
          <w:rFonts w:ascii="宋体" w:hAnsi="宋体" w:cs="宋体"/>
          <w:kern w:val="0"/>
          <w:sz w:val="32"/>
          <w:szCs w:val="32"/>
        </w:rPr>
      </w:pPr>
      <w:r>
        <w:rPr>
          <w:rFonts w:ascii="宋体" w:hAnsi="宋体" w:cs="宋体" w:hint="eastAsia"/>
          <w:kern w:val="0"/>
          <w:sz w:val="32"/>
          <w:szCs w:val="32"/>
        </w:rPr>
        <w:t>11.</w:t>
      </w:r>
      <w:r>
        <w:rPr>
          <w:rFonts w:ascii="宋体" w:hAnsi="宋体" w:cs="宋体" w:hint="eastAsia"/>
          <w:kern w:val="0"/>
          <w:sz w:val="32"/>
          <w:szCs w:val="32"/>
        </w:rPr>
        <w:t>畜禽养殖废弃物及病死畜禽处理设备</w:t>
      </w:r>
    </w:p>
    <w:p w:rsidR="00E214C0" w:rsidRDefault="00113AF3">
      <w:pPr>
        <w:adjustRightInd w:val="0"/>
        <w:snapToGrid w:val="0"/>
        <w:spacing w:line="550" w:lineRule="exact"/>
        <w:ind w:firstLineChars="200" w:firstLine="640"/>
        <w:jc w:val="left"/>
        <w:rPr>
          <w:rFonts w:ascii="宋体" w:hAnsi="宋体" w:cs="宋体"/>
          <w:kern w:val="0"/>
          <w:sz w:val="32"/>
          <w:szCs w:val="32"/>
        </w:rPr>
      </w:pPr>
      <w:r>
        <w:rPr>
          <w:rFonts w:ascii="宋体" w:hAnsi="宋体" w:cs="宋体" w:hint="eastAsia"/>
          <w:kern w:val="0"/>
          <w:sz w:val="32"/>
          <w:szCs w:val="32"/>
        </w:rPr>
        <w:t xml:space="preserve">  11.1</w:t>
      </w:r>
      <w:r>
        <w:rPr>
          <w:rFonts w:ascii="宋体" w:hAnsi="宋体" w:cs="宋体" w:hint="eastAsia"/>
          <w:kern w:val="0"/>
          <w:sz w:val="32"/>
          <w:szCs w:val="32"/>
        </w:rPr>
        <w:t>畜禽粪污资源化利用设备</w:t>
      </w:r>
    </w:p>
    <w:p w:rsidR="00E214C0" w:rsidRDefault="00113AF3">
      <w:pPr>
        <w:adjustRightInd w:val="0"/>
        <w:snapToGrid w:val="0"/>
        <w:spacing w:line="550" w:lineRule="exact"/>
        <w:ind w:firstLineChars="200" w:firstLine="640"/>
        <w:jc w:val="left"/>
        <w:rPr>
          <w:rFonts w:ascii="宋体" w:hAnsi="宋体" w:cs="宋体"/>
          <w:kern w:val="0"/>
          <w:sz w:val="32"/>
          <w:szCs w:val="32"/>
        </w:rPr>
      </w:pPr>
      <w:r>
        <w:rPr>
          <w:rFonts w:ascii="宋体" w:hAnsi="宋体" w:cs="宋体" w:hint="eastAsia"/>
          <w:kern w:val="0"/>
          <w:sz w:val="32"/>
          <w:szCs w:val="32"/>
        </w:rPr>
        <w:t xml:space="preserve">    11.1.1</w:t>
      </w:r>
      <w:r>
        <w:rPr>
          <w:rFonts w:ascii="宋体" w:hAnsi="宋体" w:cs="宋体" w:hint="eastAsia"/>
          <w:kern w:val="0"/>
          <w:sz w:val="32"/>
          <w:szCs w:val="32"/>
        </w:rPr>
        <w:t>清粪机</w:t>
      </w:r>
    </w:p>
    <w:p w:rsidR="00E214C0" w:rsidRDefault="00113AF3">
      <w:pPr>
        <w:adjustRightInd w:val="0"/>
        <w:snapToGrid w:val="0"/>
        <w:spacing w:line="550" w:lineRule="exact"/>
        <w:ind w:firstLineChars="200" w:firstLine="640"/>
        <w:jc w:val="left"/>
        <w:rPr>
          <w:rFonts w:ascii="宋体" w:hAnsi="宋体" w:cs="宋体"/>
          <w:kern w:val="0"/>
          <w:sz w:val="32"/>
          <w:szCs w:val="32"/>
        </w:rPr>
      </w:pPr>
      <w:r>
        <w:rPr>
          <w:rFonts w:ascii="宋体" w:hAnsi="宋体" w:cs="宋体" w:hint="eastAsia"/>
          <w:kern w:val="0"/>
          <w:sz w:val="32"/>
          <w:szCs w:val="32"/>
        </w:rPr>
        <w:t xml:space="preserve">    11.1.2</w:t>
      </w:r>
      <w:r>
        <w:rPr>
          <w:rFonts w:ascii="宋体" w:hAnsi="宋体" w:cs="宋体" w:hint="eastAsia"/>
          <w:kern w:val="0"/>
          <w:sz w:val="32"/>
          <w:szCs w:val="32"/>
        </w:rPr>
        <w:t>畜禽粪污固液分离机</w:t>
      </w:r>
    </w:p>
    <w:p w:rsidR="00E214C0" w:rsidRDefault="00113AF3">
      <w:pPr>
        <w:adjustRightInd w:val="0"/>
        <w:snapToGrid w:val="0"/>
        <w:spacing w:line="550" w:lineRule="exact"/>
        <w:ind w:firstLineChars="200" w:firstLine="640"/>
        <w:jc w:val="left"/>
        <w:rPr>
          <w:rFonts w:ascii="宋体" w:hAnsi="宋体" w:cs="宋体"/>
          <w:kern w:val="0"/>
          <w:sz w:val="32"/>
          <w:szCs w:val="32"/>
        </w:rPr>
      </w:pPr>
      <w:r>
        <w:rPr>
          <w:rFonts w:ascii="宋体" w:hAnsi="宋体" w:cs="宋体" w:hint="eastAsia"/>
          <w:kern w:val="0"/>
          <w:sz w:val="32"/>
          <w:szCs w:val="32"/>
        </w:rPr>
        <w:t xml:space="preserve">    11.1.3</w:t>
      </w:r>
      <w:r>
        <w:rPr>
          <w:rFonts w:ascii="宋体" w:hAnsi="宋体" w:cs="宋体" w:hint="eastAsia"/>
          <w:kern w:val="0"/>
          <w:sz w:val="32"/>
          <w:szCs w:val="32"/>
        </w:rPr>
        <w:t>畜禽粪便发酵处理设备</w:t>
      </w:r>
    </w:p>
    <w:p w:rsidR="00E214C0" w:rsidRDefault="00113AF3">
      <w:pPr>
        <w:adjustRightInd w:val="0"/>
        <w:snapToGrid w:val="0"/>
        <w:spacing w:line="550" w:lineRule="exact"/>
        <w:ind w:firstLineChars="200" w:firstLine="640"/>
        <w:jc w:val="left"/>
        <w:rPr>
          <w:rFonts w:ascii="宋体" w:hAnsi="宋体" w:cs="宋体"/>
          <w:kern w:val="0"/>
          <w:sz w:val="32"/>
          <w:szCs w:val="32"/>
        </w:rPr>
      </w:pPr>
      <w:r>
        <w:rPr>
          <w:rFonts w:ascii="宋体" w:hAnsi="宋体" w:cs="宋体" w:hint="eastAsia"/>
          <w:kern w:val="0"/>
          <w:sz w:val="32"/>
          <w:szCs w:val="32"/>
        </w:rPr>
        <w:t xml:space="preserve">    11.1.4</w:t>
      </w:r>
      <w:r>
        <w:rPr>
          <w:rFonts w:ascii="宋体" w:hAnsi="宋体" w:cs="宋体" w:hint="eastAsia"/>
          <w:kern w:val="0"/>
          <w:sz w:val="32"/>
          <w:szCs w:val="32"/>
        </w:rPr>
        <w:t>畜禽粪便干燥设备</w:t>
      </w:r>
    </w:p>
    <w:p w:rsidR="00E214C0" w:rsidRDefault="00113AF3">
      <w:pPr>
        <w:adjustRightInd w:val="0"/>
        <w:snapToGrid w:val="0"/>
        <w:spacing w:line="550" w:lineRule="exact"/>
        <w:ind w:firstLineChars="200" w:firstLine="640"/>
        <w:jc w:val="left"/>
        <w:rPr>
          <w:rFonts w:ascii="宋体" w:hAnsi="宋体" w:cs="宋体"/>
          <w:kern w:val="0"/>
          <w:sz w:val="32"/>
          <w:szCs w:val="32"/>
        </w:rPr>
      </w:pPr>
      <w:r>
        <w:rPr>
          <w:rFonts w:ascii="宋体" w:hAnsi="宋体" w:cs="宋体" w:hint="eastAsia"/>
          <w:kern w:val="0"/>
          <w:sz w:val="32"/>
          <w:szCs w:val="32"/>
        </w:rPr>
        <w:t xml:space="preserve">    11.1.5</w:t>
      </w:r>
      <w:r>
        <w:rPr>
          <w:rFonts w:ascii="宋体" w:hAnsi="宋体" w:cs="宋体" w:hint="eastAsia"/>
          <w:kern w:val="0"/>
          <w:sz w:val="32"/>
          <w:szCs w:val="32"/>
        </w:rPr>
        <w:t>畜禽粪便翻堆设备</w:t>
      </w:r>
    </w:p>
    <w:p w:rsidR="00E214C0" w:rsidRDefault="00113AF3">
      <w:pPr>
        <w:adjustRightInd w:val="0"/>
        <w:snapToGrid w:val="0"/>
        <w:spacing w:line="550" w:lineRule="exact"/>
        <w:ind w:firstLineChars="200" w:firstLine="640"/>
        <w:jc w:val="left"/>
        <w:rPr>
          <w:rFonts w:ascii="宋体" w:hAnsi="宋体" w:cs="宋体"/>
          <w:kern w:val="0"/>
          <w:sz w:val="32"/>
          <w:szCs w:val="32"/>
        </w:rPr>
      </w:pPr>
      <w:r>
        <w:rPr>
          <w:rFonts w:ascii="宋体" w:hAnsi="宋体" w:cs="宋体" w:hint="eastAsia"/>
          <w:kern w:val="0"/>
          <w:sz w:val="32"/>
          <w:szCs w:val="32"/>
        </w:rPr>
        <w:t xml:space="preserve">    11.1.6</w:t>
      </w:r>
      <w:r>
        <w:rPr>
          <w:rFonts w:ascii="宋体" w:hAnsi="宋体" w:cs="宋体" w:hint="eastAsia"/>
          <w:kern w:val="0"/>
          <w:sz w:val="32"/>
          <w:szCs w:val="32"/>
        </w:rPr>
        <w:t>沼液沼渣抽排设备</w:t>
      </w:r>
    </w:p>
    <w:p w:rsidR="00E214C0" w:rsidRDefault="00113AF3">
      <w:pPr>
        <w:adjustRightInd w:val="0"/>
        <w:snapToGrid w:val="0"/>
        <w:spacing w:line="550" w:lineRule="exact"/>
        <w:ind w:firstLineChars="200" w:firstLine="640"/>
        <w:jc w:val="left"/>
        <w:rPr>
          <w:rFonts w:ascii="宋体" w:hAnsi="宋体" w:cs="宋体"/>
          <w:kern w:val="0"/>
          <w:sz w:val="32"/>
          <w:szCs w:val="32"/>
        </w:rPr>
      </w:pPr>
      <w:r>
        <w:rPr>
          <w:rFonts w:ascii="宋体" w:hAnsi="宋体" w:cs="宋体" w:hint="eastAsia"/>
          <w:kern w:val="0"/>
          <w:sz w:val="32"/>
          <w:szCs w:val="32"/>
        </w:rPr>
        <w:t xml:space="preserve">  11.2</w:t>
      </w:r>
      <w:r>
        <w:rPr>
          <w:rFonts w:ascii="宋体" w:hAnsi="宋体" w:cs="宋体" w:hint="eastAsia"/>
          <w:kern w:val="0"/>
          <w:sz w:val="32"/>
          <w:szCs w:val="32"/>
        </w:rPr>
        <w:t>病死畜禽储运及处理设备</w:t>
      </w:r>
    </w:p>
    <w:p w:rsidR="00E214C0" w:rsidRDefault="00113AF3">
      <w:pPr>
        <w:adjustRightInd w:val="0"/>
        <w:snapToGrid w:val="0"/>
        <w:spacing w:line="550" w:lineRule="exact"/>
        <w:ind w:firstLineChars="200" w:firstLine="640"/>
        <w:jc w:val="left"/>
        <w:rPr>
          <w:rFonts w:ascii="宋体" w:hAnsi="宋体" w:cs="宋体"/>
          <w:kern w:val="0"/>
          <w:sz w:val="32"/>
          <w:szCs w:val="32"/>
        </w:rPr>
      </w:pPr>
      <w:r>
        <w:rPr>
          <w:rFonts w:ascii="宋体" w:hAnsi="宋体" w:cs="宋体" w:hint="eastAsia"/>
          <w:kern w:val="0"/>
          <w:sz w:val="32"/>
          <w:szCs w:val="32"/>
        </w:rPr>
        <w:lastRenderedPageBreak/>
        <w:t xml:space="preserve">    11.2.1</w:t>
      </w:r>
      <w:r>
        <w:rPr>
          <w:rFonts w:ascii="宋体" w:hAnsi="宋体" w:cs="宋体" w:hint="eastAsia"/>
          <w:kern w:val="0"/>
          <w:sz w:val="32"/>
          <w:szCs w:val="32"/>
        </w:rPr>
        <w:t>病死畜禽处理设备</w:t>
      </w:r>
    </w:p>
    <w:p w:rsidR="00E214C0" w:rsidRDefault="00113AF3">
      <w:pPr>
        <w:adjustRightInd w:val="0"/>
        <w:snapToGrid w:val="0"/>
        <w:spacing w:line="550" w:lineRule="exact"/>
        <w:ind w:firstLineChars="200" w:firstLine="640"/>
        <w:jc w:val="left"/>
        <w:rPr>
          <w:rFonts w:ascii="宋体" w:hAnsi="宋体" w:cs="宋体"/>
          <w:kern w:val="0"/>
          <w:sz w:val="32"/>
          <w:szCs w:val="32"/>
        </w:rPr>
      </w:pPr>
      <w:r>
        <w:rPr>
          <w:rFonts w:ascii="宋体" w:hAnsi="宋体" w:cs="宋体" w:hint="eastAsia"/>
          <w:kern w:val="0"/>
          <w:sz w:val="32"/>
          <w:szCs w:val="32"/>
        </w:rPr>
        <w:t>12</w:t>
      </w:r>
      <w:r>
        <w:rPr>
          <w:rFonts w:ascii="宋体" w:hAnsi="宋体" w:cs="宋体" w:hint="eastAsia"/>
          <w:kern w:val="0"/>
          <w:sz w:val="32"/>
          <w:szCs w:val="32"/>
        </w:rPr>
        <w:t>种子初加工机械</w:t>
      </w:r>
    </w:p>
    <w:p w:rsidR="00E214C0" w:rsidRDefault="00113AF3">
      <w:pPr>
        <w:adjustRightInd w:val="0"/>
        <w:snapToGrid w:val="0"/>
        <w:spacing w:line="550" w:lineRule="exact"/>
        <w:ind w:firstLineChars="200" w:firstLine="640"/>
        <w:jc w:val="left"/>
        <w:rPr>
          <w:rFonts w:ascii="宋体" w:hAnsi="宋体" w:cs="宋体"/>
          <w:kern w:val="0"/>
          <w:sz w:val="32"/>
          <w:szCs w:val="32"/>
        </w:rPr>
      </w:pPr>
      <w:r>
        <w:rPr>
          <w:rFonts w:ascii="宋体" w:hAnsi="宋体" w:cs="宋体" w:hint="eastAsia"/>
          <w:kern w:val="0"/>
          <w:sz w:val="32"/>
          <w:szCs w:val="32"/>
        </w:rPr>
        <w:t xml:space="preserve">  12.1</w:t>
      </w:r>
      <w:r>
        <w:rPr>
          <w:rFonts w:ascii="宋体" w:hAnsi="宋体" w:cs="宋体" w:hint="eastAsia"/>
          <w:kern w:val="0"/>
          <w:sz w:val="32"/>
          <w:szCs w:val="32"/>
        </w:rPr>
        <w:t>种子初加工机械</w:t>
      </w:r>
    </w:p>
    <w:p w:rsidR="00E214C0" w:rsidRDefault="00113AF3">
      <w:pPr>
        <w:adjustRightInd w:val="0"/>
        <w:snapToGrid w:val="0"/>
        <w:spacing w:line="550" w:lineRule="exact"/>
        <w:ind w:firstLineChars="200" w:firstLine="640"/>
        <w:jc w:val="left"/>
        <w:rPr>
          <w:rFonts w:ascii="宋体" w:hAnsi="宋体" w:cs="宋体"/>
          <w:kern w:val="0"/>
          <w:sz w:val="32"/>
          <w:szCs w:val="32"/>
        </w:rPr>
      </w:pPr>
      <w:r>
        <w:rPr>
          <w:rFonts w:ascii="宋体" w:hAnsi="宋体" w:cs="宋体" w:hint="eastAsia"/>
          <w:kern w:val="0"/>
          <w:sz w:val="32"/>
          <w:szCs w:val="32"/>
        </w:rPr>
        <w:t xml:space="preserve">    12.1.1</w:t>
      </w:r>
      <w:r>
        <w:rPr>
          <w:rFonts w:ascii="宋体" w:hAnsi="宋体" w:cs="宋体" w:hint="eastAsia"/>
          <w:kern w:val="0"/>
          <w:sz w:val="32"/>
          <w:szCs w:val="32"/>
        </w:rPr>
        <w:t>种子清选机</w:t>
      </w:r>
    </w:p>
    <w:p w:rsidR="00E214C0" w:rsidRDefault="00113AF3">
      <w:pPr>
        <w:adjustRightInd w:val="0"/>
        <w:snapToGrid w:val="0"/>
        <w:spacing w:line="550" w:lineRule="exact"/>
        <w:ind w:firstLineChars="200" w:firstLine="640"/>
        <w:jc w:val="left"/>
        <w:rPr>
          <w:rFonts w:ascii="宋体" w:hAnsi="宋体" w:cs="宋体"/>
          <w:iCs/>
          <w:kern w:val="0"/>
          <w:sz w:val="32"/>
          <w:szCs w:val="32"/>
        </w:rPr>
      </w:pPr>
      <w:r>
        <w:rPr>
          <w:rFonts w:ascii="宋体" w:hAnsi="宋体" w:cs="宋体" w:hint="eastAsia"/>
          <w:kern w:val="0"/>
          <w:sz w:val="32"/>
          <w:szCs w:val="32"/>
        </w:rPr>
        <w:t xml:space="preserve">    12.1.2</w:t>
      </w:r>
      <w:r>
        <w:rPr>
          <w:rFonts w:ascii="宋体" w:hAnsi="宋体" w:cs="宋体" w:hint="eastAsia"/>
          <w:kern w:val="0"/>
          <w:sz w:val="32"/>
          <w:szCs w:val="32"/>
        </w:rPr>
        <w:t>种子包衣机</w:t>
      </w:r>
      <w:r>
        <w:rPr>
          <w:rFonts w:ascii="宋体" w:hAnsi="宋体" w:cs="宋体" w:hint="eastAsia"/>
          <w:iCs/>
          <w:kern w:val="0"/>
          <w:sz w:val="32"/>
          <w:szCs w:val="32"/>
        </w:rPr>
        <w:t xml:space="preserve"> </w:t>
      </w:r>
    </w:p>
    <w:p w:rsidR="00E214C0" w:rsidRDefault="00113AF3">
      <w:pPr>
        <w:adjustRightInd w:val="0"/>
        <w:snapToGrid w:val="0"/>
        <w:spacing w:line="550" w:lineRule="exact"/>
        <w:ind w:firstLineChars="200" w:firstLine="640"/>
        <w:jc w:val="left"/>
        <w:rPr>
          <w:rFonts w:ascii="宋体" w:hAnsi="宋体" w:cs="宋体"/>
          <w:kern w:val="0"/>
          <w:sz w:val="32"/>
          <w:szCs w:val="32"/>
        </w:rPr>
      </w:pPr>
      <w:r>
        <w:rPr>
          <w:rFonts w:ascii="宋体" w:hAnsi="宋体" w:cs="宋体" w:hint="eastAsia"/>
          <w:kern w:val="0"/>
          <w:sz w:val="32"/>
          <w:szCs w:val="32"/>
        </w:rPr>
        <w:t>13.</w:t>
      </w:r>
      <w:r>
        <w:rPr>
          <w:rFonts w:ascii="宋体" w:hAnsi="宋体" w:cs="宋体" w:hint="eastAsia"/>
          <w:kern w:val="0"/>
          <w:sz w:val="32"/>
          <w:szCs w:val="32"/>
        </w:rPr>
        <w:t>粮油糖初加工机械</w:t>
      </w:r>
    </w:p>
    <w:p w:rsidR="00E214C0" w:rsidRDefault="00113AF3">
      <w:pPr>
        <w:adjustRightInd w:val="0"/>
        <w:snapToGrid w:val="0"/>
        <w:spacing w:line="550" w:lineRule="exact"/>
        <w:ind w:firstLineChars="200" w:firstLine="640"/>
        <w:jc w:val="left"/>
        <w:rPr>
          <w:rFonts w:ascii="宋体" w:hAnsi="宋体" w:cs="宋体"/>
          <w:kern w:val="0"/>
          <w:sz w:val="32"/>
          <w:szCs w:val="32"/>
        </w:rPr>
      </w:pPr>
      <w:r>
        <w:rPr>
          <w:rFonts w:ascii="宋体" w:hAnsi="宋体" w:cs="宋体" w:hint="eastAsia"/>
          <w:kern w:val="0"/>
          <w:sz w:val="32"/>
          <w:szCs w:val="32"/>
        </w:rPr>
        <w:t xml:space="preserve">  13.1</w:t>
      </w:r>
      <w:r>
        <w:rPr>
          <w:rFonts w:ascii="宋体" w:hAnsi="宋体" w:cs="宋体" w:hint="eastAsia"/>
          <w:kern w:val="0"/>
          <w:sz w:val="32"/>
          <w:szCs w:val="32"/>
        </w:rPr>
        <w:t>粮食初加工机械</w:t>
      </w:r>
    </w:p>
    <w:p w:rsidR="00E214C0" w:rsidRDefault="00113AF3">
      <w:pPr>
        <w:adjustRightInd w:val="0"/>
        <w:snapToGrid w:val="0"/>
        <w:spacing w:line="550" w:lineRule="exact"/>
        <w:ind w:firstLineChars="200" w:firstLine="640"/>
        <w:jc w:val="left"/>
        <w:rPr>
          <w:rFonts w:ascii="宋体" w:hAnsi="宋体" w:cs="宋体"/>
          <w:kern w:val="0"/>
          <w:sz w:val="32"/>
          <w:szCs w:val="32"/>
        </w:rPr>
      </w:pPr>
      <w:r>
        <w:rPr>
          <w:rFonts w:ascii="宋体" w:hAnsi="宋体" w:cs="宋体" w:hint="eastAsia"/>
          <w:kern w:val="0"/>
          <w:sz w:val="32"/>
          <w:szCs w:val="32"/>
        </w:rPr>
        <w:t xml:space="preserve">    13.1.1</w:t>
      </w:r>
      <w:r>
        <w:rPr>
          <w:rFonts w:ascii="宋体" w:hAnsi="宋体" w:cs="宋体" w:hint="eastAsia"/>
          <w:kern w:val="0"/>
          <w:sz w:val="32"/>
          <w:szCs w:val="32"/>
        </w:rPr>
        <w:t>谷物（粮食）干燥机（烘干机）</w:t>
      </w:r>
    </w:p>
    <w:p w:rsidR="00E214C0" w:rsidRDefault="00113AF3">
      <w:pPr>
        <w:adjustRightInd w:val="0"/>
        <w:snapToGrid w:val="0"/>
        <w:spacing w:line="550" w:lineRule="exact"/>
        <w:ind w:firstLineChars="200" w:firstLine="640"/>
        <w:jc w:val="left"/>
        <w:rPr>
          <w:rFonts w:ascii="宋体" w:hAnsi="宋体" w:cs="宋体"/>
          <w:kern w:val="0"/>
          <w:sz w:val="32"/>
          <w:szCs w:val="32"/>
        </w:rPr>
      </w:pPr>
      <w:r>
        <w:rPr>
          <w:rFonts w:ascii="宋体" w:hAnsi="宋体" w:cs="宋体" w:hint="eastAsia"/>
          <w:kern w:val="0"/>
          <w:sz w:val="32"/>
          <w:szCs w:val="32"/>
        </w:rPr>
        <w:t xml:space="preserve">    13.1.2</w:t>
      </w:r>
      <w:r>
        <w:rPr>
          <w:rFonts w:ascii="宋体" w:hAnsi="宋体" w:cs="宋体" w:hint="eastAsia"/>
          <w:kern w:val="0"/>
          <w:sz w:val="32"/>
          <w:szCs w:val="32"/>
        </w:rPr>
        <w:t>粮食色选机</w:t>
      </w:r>
    </w:p>
    <w:p w:rsidR="00E214C0" w:rsidRDefault="00113AF3">
      <w:pPr>
        <w:adjustRightInd w:val="0"/>
        <w:snapToGrid w:val="0"/>
        <w:spacing w:line="550" w:lineRule="exact"/>
        <w:ind w:firstLineChars="300" w:firstLine="960"/>
        <w:jc w:val="left"/>
        <w:rPr>
          <w:rFonts w:ascii="宋体" w:hAnsi="宋体" w:cs="宋体"/>
          <w:kern w:val="0"/>
          <w:sz w:val="32"/>
          <w:szCs w:val="32"/>
        </w:rPr>
      </w:pPr>
      <w:r>
        <w:rPr>
          <w:rFonts w:ascii="宋体" w:hAnsi="宋体" w:cs="宋体" w:hint="eastAsia"/>
          <w:kern w:val="0"/>
          <w:sz w:val="32"/>
          <w:szCs w:val="32"/>
        </w:rPr>
        <w:t>13.2</w:t>
      </w:r>
      <w:r>
        <w:rPr>
          <w:rFonts w:ascii="宋体" w:hAnsi="宋体" w:cs="宋体" w:hint="eastAsia"/>
          <w:kern w:val="0"/>
          <w:sz w:val="32"/>
          <w:szCs w:val="32"/>
        </w:rPr>
        <w:t>油料初加工机械</w:t>
      </w:r>
    </w:p>
    <w:p w:rsidR="00E214C0" w:rsidRDefault="00113AF3">
      <w:pPr>
        <w:adjustRightInd w:val="0"/>
        <w:snapToGrid w:val="0"/>
        <w:spacing w:line="550" w:lineRule="exact"/>
        <w:ind w:firstLineChars="200" w:firstLine="640"/>
        <w:jc w:val="left"/>
        <w:rPr>
          <w:rFonts w:ascii="宋体" w:hAnsi="宋体" w:cs="宋体"/>
          <w:kern w:val="0"/>
          <w:sz w:val="32"/>
          <w:szCs w:val="32"/>
        </w:rPr>
      </w:pPr>
      <w:r>
        <w:rPr>
          <w:rFonts w:ascii="宋体" w:hAnsi="宋体" w:cs="宋体" w:hint="eastAsia"/>
          <w:kern w:val="0"/>
          <w:sz w:val="32"/>
          <w:szCs w:val="32"/>
        </w:rPr>
        <w:t xml:space="preserve">    13.2.1</w:t>
      </w:r>
      <w:r>
        <w:rPr>
          <w:rFonts w:ascii="宋体" w:hAnsi="宋体" w:cs="宋体" w:hint="eastAsia"/>
          <w:kern w:val="0"/>
          <w:sz w:val="32"/>
          <w:szCs w:val="32"/>
        </w:rPr>
        <w:t>油料果（籽）脱（剥）壳机</w:t>
      </w:r>
    </w:p>
    <w:p w:rsidR="00E214C0" w:rsidRDefault="00113AF3">
      <w:pPr>
        <w:adjustRightInd w:val="0"/>
        <w:snapToGrid w:val="0"/>
        <w:spacing w:line="550" w:lineRule="exact"/>
        <w:ind w:firstLineChars="200" w:firstLine="640"/>
        <w:jc w:val="left"/>
        <w:rPr>
          <w:rFonts w:ascii="宋体" w:hAnsi="宋体" w:cs="宋体"/>
          <w:kern w:val="0"/>
          <w:sz w:val="32"/>
          <w:szCs w:val="32"/>
        </w:rPr>
      </w:pPr>
      <w:r>
        <w:rPr>
          <w:rFonts w:ascii="宋体" w:hAnsi="宋体" w:cs="宋体" w:hint="eastAsia"/>
          <w:kern w:val="0"/>
          <w:sz w:val="32"/>
          <w:szCs w:val="32"/>
        </w:rPr>
        <w:t>14.</w:t>
      </w:r>
      <w:r>
        <w:rPr>
          <w:rFonts w:ascii="宋体" w:hAnsi="宋体" w:cs="宋体" w:hint="eastAsia"/>
          <w:kern w:val="0"/>
          <w:sz w:val="32"/>
          <w:szCs w:val="32"/>
        </w:rPr>
        <w:t>果菜茶初加工机械</w:t>
      </w:r>
    </w:p>
    <w:p w:rsidR="00E214C0" w:rsidRDefault="00113AF3">
      <w:pPr>
        <w:adjustRightInd w:val="0"/>
        <w:snapToGrid w:val="0"/>
        <w:spacing w:line="550" w:lineRule="exact"/>
        <w:ind w:firstLineChars="200" w:firstLine="640"/>
        <w:jc w:val="left"/>
        <w:rPr>
          <w:rFonts w:ascii="宋体" w:hAnsi="宋体" w:cs="宋体"/>
          <w:kern w:val="0"/>
          <w:sz w:val="32"/>
          <w:szCs w:val="32"/>
        </w:rPr>
      </w:pPr>
      <w:r>
        <w:rPr>
          <w:rFonts w:ascii="宋体" w:hAnsi="宋体" w:cs="宋体" w:hint="eastAsia"/>
          <w:kern w:val="0"/>
          <w:sz w:val="32"/>
          <w:szCs w:val="32"/>
        </w:rPr>
        <w:t xml:space="preserve">  14.1</w:t>
      </w:r>
      <w:r>
        <w:rPr>
          <w:rFonts w:ascii="宋体" w:hAnsi="宋体" w:cs="宋体" w:hint="eastAsia"/>
          <w:kern w:val="0"/>
          <w:sz w:val="32"/>
          <w:szCs w:val="32"/>
        </w:rPr>
        <w:t>果蔬初加工机械</w:t>
      </w:r>
    </w:p>
    <w:p w:rsidR="00E214C0" w:rsidRDefault="00113AF3">
      <w:pPr>
        <w:adjustRightInd w:val="0"/>
        <w:snapToGrid w:val="0"/>
        <w:spacing w:line="550" w:lineRule="exact"/>
        <w:ind w:firstLineChars="200" w:firstLine="640"/>
        <w:jc w:val="left"/>
        <w:rPr>
          <w:rFonts w:ascii="宋体" w:hAnsi="宋体" w:cs="宋体"/>
          <w:kern w:val="0"/>
          <w:sz w:val="32"/>
          <w:szCs w:val="32"/>
        </w:rPr>
      </w:pPr>
      <w:r>
        <w:rPr>
          <w:rFonts w:ascii="宋体" w:hAnsi="宋体" w:cs="宋体" w:hint="eastAsia"/>
          <w:kern w:val="0"/>
          <w:sz w:val="32"/>
          <w:szCs w:val="32"/>
        </w:rPr>
        <w:t xml:space="preserve">    14.1.1</w:t>
      </w:r>
      <w:r>
        <w:rPr>
          <w:rFonts w:ascii="宋体" w:hAnsi="宋体" w:cs="宋体" w:hint="eastAsia"/>
          <w:kern w:val="0"/>
          <w:sz w:val="32"/>
          <w:szCs w:val="32"/>
        </w:rPr>
        <w:t>果蔬分级机</w:t>
      </w:r>
    </w:p>
    <w:p w:rsidR="00E214C0" w:rsidRDefault="00113AF3">
      <w:pPr>
        <w:adjustRightInd w:val="0"/>
        <w:snapToGrid w:val="0"/>
        <w:spacing w:line="550" w:lineRule="exact"/>
        <w:ind w:firstLineChars="200" w:firstLine="640"/>
        <w:jc w:val="left"/>
        <w:rPr>
          <w:rFonts w:ascii="宋体" w:hAnsi="宋体" w:cs="宋体"/>
          <w:kern w:val="0"/>
          <w:sz w:val="32"/>
          <w:szCs w:val="32"/>
        </w:rPr>
      </w:pPr>
      <w:r>
        <w:rPr>
          <w:rFonts w:ascii="宋体" w:hAnsi="宋体" w:cs="宋体" w:hint="eastAsia"/>
          <w:kern w:val="0"/>
          <w:sz w:val="32"/>
          <w:szCs w:val="32"/>
        </w:rPr>
        <w:t xml:space="preserve">    14.1.2</w:t>
      </w:r>
      <w:r>
        <w:rPr>
          <w:rFonts w:ascii="宋体" w:hAnsi="宋体" w:cs="宋体" w:hint="eastAsia"/>
          <w:kern w:val="0"/>
          <w:sz w:val="32"/>
          <w:szCs w:val="32"/>
        </w:rPr>
        <w:t>果蔬干燥机</w:t>
      </w:r>
    </w:p>
    <w:p w:rsidR="00E214C0" w:rsidRDefault="00113AF3">
      <w:pPr>
        <w:adjustRightInd w:val="0"/>
        <w:snapToGrid w:val="0"/>
        <w:spacing w:line="550" w:lineRule="exact"/>
        <w:ind w:firstLineChars="200" w:firstLine="640"/>
        <w:jc w:val="left"/>
        <w:rPr>
          <w:rFonts w:ascii="宋体" w:hAnsi="宋体" w:cs="宋体"/>
          <w:kern w:val="0"/>
          <w:sz w:val="32"/>
          <w:szCs w:val="32"/>
        </w:rPr>
      </w:pPr>
      <w:r>
        <w:rPr>
          <w:rFonts w:ascii="宋体" w:hAnsi="宋体" w:cs="宋体" w:hint="eastAsia"/>
          <w:kern w:val="0"/>
          <w:sz w:val="32"/>
          <w:szCs w:val="32"/>
        </w:rPr>
        <w:t xml:space="preserve">    14.1.3</w:t>
      </w:r>
      <w:r>
        <w:rPr>
          <w:rFonts w:ascii="宋体" w:hAnsi="宋体" w:cs="宋体" w:hint="eastAsia"/>
          <w:kern w:val="0"/>
          <w:sz w:val="32"/>
          <w:szCs w:val="32"/>
        </w:rPr>
        <w:t>干坚果脱壳机</w:t>
      </w:r>
    </w:p>
    <w:p w:rsidR="00E214C0" w:rsidRDefault="00113AF3">
      <w:pPr>
        <w:adjustRightInd w:val="0"/>
        <w:snapToGrid w:val="0"/>
        <w:spacing w:line="550" w:lineRule="exact"/>
        <w:ind w:firstLineChars="200" w:firstLine="640"/>
        <w:jc w:val="left"/>
        <w:rPr>
          <w:rFonts w:ascii="宋体" w:hAnsi="宋体" w:cs="宋体"/>
          <w:kern w:val="0"/>
          <w:sz w:val="32"/>
          <w:szCs w:val="32"/>
        </w:rPr>
      </w:pPr>
      <w:r>
        <w:rPr>
          <w:rFonts w:ascii="宋体" w:hAnsi="宋体" w:cs="宋体" w:hint="eastAsia"/>
          <w:kern w:val="0"/>
          <w:sz w:val="32"/>
          <w:szCs w:val="32"/>
        </w:rPr>
        <w:t xml:space="preserve">    14.1.4</w:t>
      </w:r>
      <w:r>
        <w:rPr>
          <w:rFonts w:ascii="宋体" w:hAnsi="宋体" w:cs="宋体" w:hint="eastAsia"/>
          <w:kern w:val="0"/>
          <w:sz w:val="32"/>
          <w:szCs w:val="32"/>
        </w:rPr>
        <w:t>果蔬冷藏保鲜设备</w:t>
      </w:r>
    </w:p>
    <w:p w:rsidR="00E214C0" w:rsidRDefault="00113AF3">
      <w:pPr>
        <w:adjustRightInd w:val="0"/>
        <w:snapToGrid w:val="0"/>
        <w:spacing w:line="550" w:lineRule="exact"/>
        <w:ind w:firstLineChars="200" w:firstLine="640"/>
        <w:jc w:val="left"/>
        <w:rPr>
          <w:rFonts w:ascii="宋体" w:hAnsi="宋体" w:cs="宋体"/>
          <w:kern w:val="0"/>
          <w:sz w:val="32"/>
          <w:szCs w:val="32"/>
        </w:rPr>
      </w:pPr>
      <w:r>
        <w:rPr>
          <w:rFonts w:ascii="宋体" w:hAnsi="宋体" w:cs="宋体" w:hint="eastAsia"/>
          <w:kern w:val="0"/>
          <w:sz w:val="32"/>
          <w:szCs w:val="32"/>
        </w:rPr>
        <w:t xml:space="preserve"> 15.</w:t>
      </w:r>
      <w:r>
        <w:rPr>
          <w:rFonts w:ascii="宋体" w:hAnsi="宋体" w:cs="宋体" w:hint="eastAsia"/>
          <w:kern w:val="0"/>
          <w:sz w:val="32"/>
          <w:szCs w:val="32"/>
        </w:rPr>
        <w:t>农用动力机械</w:t>
      </w:r>
    </w:p>
    <w:p w:rsidR="00E214C0" w:rsidRDefault="00113AF3">
      <w:pPr>
        <w:adjustRightInd w:val="0"/>
        <w:snapToGrid w:val="0"/>
        <w:spacing w:line="550" w:lineRule="exact"/>
        <w:ind w:firstLineChars="200" w:firstLine="640"/>
        <w:jc w:val="left"/>
        <w:rPr>
          <w:rFonts w:ascii="宋体" w:hAnsi="宋体" w:cs="宋体"/>
          <w:kern w:val="0"/>
          <w:sz w:val="32"/>
          <w:szCs w:val="32"/>
        </w:rPr>
      </w:pPr>
      <w:r>
        <w:rPr>
          <w:rFonts w:ascii="宋体" w:hAnsi="宋体" w:cs="宋体" w:hint="eastAsia"/>
          <w:kern w:val="0"/>
          <w:sz w:val="32"/>
          <w:szCs w:val="32"/>
        </w:rPr>
        <w:t xml:space="preserve">  15.1</w:t>
      </w:r>
      <w:r>
        <w:rPr>
          <w:rFonts w:ascii="宋体" w:hAnsi="宋体" w:cs="宋体" w:hint="eastAsia"/>
          <w:kern w:val="0"/>
          <w:sz w:val="32"/>
          <w:szCs w:val="32"/>
        </w:rPr>
        <w:t>拖拉机</w:t>
      </w:r>
    </w:p>
    <w:p w:rsidR="00E214C0" w:rsidRDefault="00113AF3">
      <w:pPr>
        <w:adjustRightInd w:val="0"/>
        <w:snapToGrid w:val="0"/>
        <w:spacing w:line="550" w:lineRule="exact"/>
        <w:ind w:firstLineChars="200" w:firstLine="640"/>
        <w:jc w:val="left"/>
        <w:rPr>
          <w:rFonts w:ascii="宋体" w:hAnsi="宋体" w:cs="宋体"/>
          <w:kern w:val="0"/>
          <w:sz w:val="32"/>
          <w:szCs w:val="32"/>
        </w:rPr>
      </w:pPr>
      <w:r>
        <w:rPr>
          <w:rFonts w:ascii="宋体" w:hAnsi="宋体" w:cs="宋体" w:hint="eastAsia"/>
          <w:kern w:val="0"/>
          <w:sz w:val="32"/>
          <w:szCs w:val="32"/>
        </w:rPr>
        <w:t xml:space="preserve">    15.1.1</w:t>
      </w:r>
      <w:r>
        <w:rPr>
          <w:rFonts w:ascii="宋体" w:hAnsi="宋体" w:cs="宋体" w:hint="eastAsia"/>
          <w:kern w:val="0"/>
          <w:sz w:val="32"/>
          <w:szCs w:val="32"/>
        </w:rPr>
        <w:t>轮式拖拉机</w:t>
      </w:r>
    </w:p>
    <w:p w:rsidR="00E214C0" w:rsidRDefault="00113AF3">
      <w:pPr>
        <w:adjustRightInd w:val="0"/>
        <w:snapToGrid w:val="0"/>
        <w:spacing w:line="550" w:lineRule="exact"/>
        <w:ind w:firstLineChars="200" w:firstLine="640"/>
        <w:jc w:val="left"/>
        <w:rPr>
          <w:rFonts w:ascii="宋体" w:hAnsi="宋体" w:cs="宋体"/>
          <w:kern w:val="0"/>
          <w:sz w:val="32"/>
          <w:szCs w:val="32"/>
        </w:rPr>
      </w:pPr>
      <w:r>
        <w:rPr>
          <w:rFonts w:ascii="宋体" w:hAnsi="宋体" w:cs="宋体" w:hint="eastAsia"/>
          <w:kern w:val="0"/>
          <w:sz w:val="32"/>
          <w:szCs w:val="32"/>
        </w:rPr>
        <w:t xml:space="preserve">    15.1.2</w:t>
      </w:r>
      <w:r>
        <w:rPr>
          <w:rFonts w:ascii="宋体" w:hAnsi="宋体" w:cs="宋体" w:hint="eastAsia"/>
          <w:kern w:val="0"/>
          <w:sz w:val="32"/>
          <w:szCs w:val="32"/>
        </w:rPr>
        <w:t>履带式拖拉机</w:t>
      </w:r>
    </w:p>
    <w:p w:rsidR="00E214C0" w:rsidRDefault="00113AF3">
      <w:pPr>
        <w:adjustRightInd w:val="0"/>
        <w:snapToGrid w:val="0"/>
        <w:spacing w:line="550" w:lineRule="exact"/>
        <w:ind w:firstLineChars="200" w:firstLine="640"/>
        <w:jc w:val="left"/>
        <w:rPr>
          <w:rFonts w:ascii="宋体" w:hAnsi="宋体" w:cs="宋体"/>
          <w:kern w:val="0"/>
          <w:sz w:val="32"/>
          <w:szCs w:val="32"/>
        </w:rPr>
      </w:pPr>
      <w:r>
        <w:rPr>
          <w:rFonts w:ascii="宋体" w:hAnsi="宋体" w:cs="宋体" w:hint="eastAsia"/>
          <w:kern w:val="0"/>
          <w:sz w:val="32"/>
          <w:szCs w:val="32"/>
        </w:rPr>
        <w:t>16.</w:t>
      </w:r>
      <w:r>
        <w:rPr>
          <w:rFonts w:ascii="宋体" w:hAnsi="宋体" w:cs="宋体" w:hint="eastAsia"/>
          <w:kern w:val="0"/>
          <w:sz w:val="32"/>
          <w:szCs w:val="32"/>
        </w:rPr>
        <w:t>农用搬运机械</w:t>
      </w:r>
    </w:p>
    <w:p w:rsidR="00E214C0" w:rsidRDefault="00113AF3">
      <w:pPr>
        <w:adjustRightInd w:val="0"/>
        <w:snapToGrid w:val="0"/>
        <w:spacing w:line="550" w:lineRule="exact"/>
        <w:ind w:firstLineChars="200" w:firstLine="640"/>
        <w:jc w:val="left"/>
        <w:rPr>
          <w:rFonts w:ascii="宋体" w:hAnsi="宋体" w:cs="宋体"/>
          <w:kern w:val="0"/>
          <w:sz w:val="32"/>
          <w:szCs w:val="32"/>
        </w:rPr>
      </w:pPr>
      <w:r>
        <w:rPr>
          <w:rFonts w:ascii="宋体" w:hAnsi="宋体" w:cs="宋体" w:hint="eastAsia"/>
          <w:kern w:val="0"/>
          <w:sz w:val="32"/>
          <w:szCs w:val="32"/>
        </w:rPr>
        <w:t xml:space="preserve">  16.1</w:t>
      </w:r>
      <w:r>
        <w:rPr>
          <w:rFonts w:ascii="宋体" w:hAnsi="宋体" w:cs="宋体" w:hint="eastAsia"/>
          <w:kern w:val="0"/>
          <w:sz w:val="32"/>
          <w:szCs w:val="32"/>
        </w:rPr>
        <w:t>农用运输机械</w:t>
      </w:r>
    </w:p>
    <w:p w:rsidR="00E214C0" w:rsidRDefault="00113AF3">
      <w:pPr>
        <w:adjustRightInd w:val="0"/>
        <w:snapToGrid w:val="0"/>
        <w:spacing w:line="550" w:lineRule="exact"/>
        <w:ind w:firstLineChars="200" w:firstLine="640"/>
        <w:jc w:val="left"/>
        <w:rPr>
          <w:rFonts w:ascii="宋体" w:hAnsi="宋体" w:cs="宋体"/>
          <w:kern w:val="0"/>
          <w:sz w:val="32"/>
          <w:szCs w:val="32"/>
        </w:rPr>
      </w:pPr>
      <w:r>
        <w:rPr>
          <w:rFonts w:ascii="宋体" w:hAnsi="宋体" w:cs="宋体" w:hint="eastAsia"/>
          <w:kern w:val="0"/>
          <w:sz w:val="32"/>
          <w:szCs w:val="32"/>
        </w:rPr>
        <w:t xml:space="preserve">   16.1.1</w:t>
      </w:r>
      <w:r>
        <w:rPr>
          <w:rFonts w:ascii="宋体" w:hAnsi="宋体" w:cs="宋体" w:hint="eastAsia"/>
          <w:kern w:val="0"/>
          <w:sz w:val="32"/>
          <w:szCs w:val="32"/>
        </w:rPr>
        <w:t>轨道运输机</w:t>
      </w:r>
    </w:p>
    <w:p w:rsidR="00E214C0" w:rsidRDefault="00113AF3">
      <w:pPr>
        <w:adjustRightInd w:val="0"/>
        <w:snapToGrid w:val="0"/>
        <w:spacing w:line="550" w:lineRule="exact"/>
        <w:ind w:firstLineChars="200" w:firstLine="640"/>
        <w:jc w:val="left"/>
        <w:rPr>
          <w:rFonts w:ascii="宋体" w:hAnsi="宋体" w:cs="宋体"/>
          <w:kern w:val="0"/>
          <w:sz w:val="32"/>
          <w:szCs w:val="32"/>
        </w:rPr>
      </w:pPr>
      <w:r>
        <w:rPr>
          <w:rFonts w:ascii="宋体" w:hAnsi="宋体" w:cs="宋体" w:hint="eastAsia"/>
          <w:kern w:val="0"/>
          <w:sz w:val="32"/>
          <w:szCs w:val="32"/>
        </w:rPr>
        <w:t>17.</w:t>
      </w:r>
      <w:r>
        <w:rPr>
          <w:rFonts w:ascii="宋体" w:hAnsi="宋体" w:cs="宋体" w:hint="eastAsia"/>
          <w:kern w:val="0"/>
          <w:sz w:val="32"/>
          <w:szCs w:val="32"/>
        </w:rPr>
        <w:t>农用水泵</w:t>
      </w:r>
    </w:p>
    <w:p w:rsidR="00E214C0" w:rsidRDefault="00113AF3">
      <w:pPr>
        <w:adjustRightInd w:val="0"/>
        <w:snapToGrid w:val="0"/>
        <w:spacing w:line="550" w:lineRule="exact"/>
        <w:ind w:firstLineChars="200" w:firstLine="640"/>
        <w:jc w:val="left"/>
        <w:rPr>
          <w:rFonts w:ascii="宋体" w:hAnsi="宋体" w:cs="宋体"/>
          <w:kern w:val="0"/>
          <w:sz w:val="32"/>
          <w:szCs w:val="32"/>
        </w:rPr>
      </w:pPr>
      <w:r>
        <w:rPr>
          <w:rFonts w:ascii="宋体" w:hAnsi="宋体" w:cs="宋体" w:hint="eastAsia"/>
          <w:kern w:val="0"/>
          <w:sz w:val="32"/>
          <w:szCs w:val="32"/>
        </w:rPr>
        <w:lastRenderedPageBreak/>
        <w:t xml:space="preserve">  17.1</w:t>
      </w:r>
      <w:r>
        <w:rPr>
          <w:rFonts w:ascii="宋体" w:hAnsi="宋体" w:cs="宋体" w:hint="eastAsia"/>
          <w:kern w:val="0"/>
          <w:sz w:val="32"/>
          <w:szCs w:val="32"/>
        </w:rPr>
        <w:t>农用水泵</w:t>
      </w:r>
    </w:p>
    <w:p w:rsidR="00E214C0" w:rsidRDefault="00113AF3">
      <w:pPr>
        <w:adjustRightInd w:val="0"/>
        <w:snapToGrid w:val="0"/>
        <w:spacing w:line="550" w:lineRule="exact"/>
        <w:ind w:firstLineChars="200" w:firstLine="640"/>
        <w:jc w:val="left"/>
        <w:rPr>
          <w:rFonts w:ascii="宋体" w:hAnsi="宋体" w:cs="宋体"/>
          <w:kern w:val="0"/>
          <w:sz w:val="32"/>
          <w:szCs w:val="32"/>
        </w:rPr>
      </w:pPr>
      <w:r>
        <w:rPr>
          <w:rFonts w:ascii="宋体" w:hAnsi="宋体" w:cs="宋体" w:hint="eastAsia"/>
          <w:kern w:val="0"/>
          <w:sz w:val="32"/>
          <w:szCs w:val="32"/>
        </w:rPr>
        <w:t xml:space="preserve">    17.1.1</w:t>
      </w:r>
      <w:r>
        <w:rPr>
          <w:rFonts w:ascii="宋体" w:hAnsi="宋体" w:cs="宋体" w:hint="eastAsia"/>
          <w:kern w:val="0"/>
          <w:sz w:val="32"/>
          <w:szCs w:val="32"/>
        </w:rPr>
        <w:t>潜水电泵</w:t>
      </w:r>
    </w:p>
    <w:p w:rsidR="00E214C0" w:rsidRDefault="00113AF3">
      <w:pPr>
        <w:adjustRightInd w:val="0"/>
        <w:snapToGrid w:val="0"/>
        <w:spacing w:line="550" w:lineRule="exact"/>
        <w:ind w:firstLineChars="200" w:firstLine="640"/>
        <w:jc w:val="left"/>
        <w:rPr>
          <w:rFonts w:ascii="宋体" w:hAnsi="宋体" w:cs="宋体"/>
          <w:kern w:val="0"/>
          <w:sz w:val="32"/>
          <w:szCs w:val="32"/>
        </w:rPr>
      </w:pPr>
      <w:r>
        <w:rPr>
          <w:rFonts w:ascii="宋体" w:hAnsi="宋体" w:cs="宋体" w:hint="eastAsia"/>
          <w:kern w:val="0"/>
          <w:sz w:val="32"/>
          <w:szCs w:val="32"/>
        </w:rPr>
        <w:t>18.</w:t>
      </w:r>
      <w:r>
        <w:rPr>
          <w:rFonts w:ascii="宋体" w:hAnsi="宋体" w:cs="宋体" w:hint="eastAsia"/>
          <w:kern w:val="0"/>
          <w:sz w:val="32"/>
          <w:szCs w:val="32"/>
        </w:rPr>
        <w:t>农田基本建设机械</w:t>
      </w:r>
    </w:p>
    <w:p w:rsidR="00E214C0" w:rsidRDefault="00113AF3">
      <w:pPr>
        <w:adjustRightInd w:val="0"/>
        <w:snapToGrid w:val="0"/>
        <w:spacing w:line="550" w:lineRule="exact"/>
        <w:ind w:firstLineChars="200" w:firstLine="640"/>
        <w:jc w:val="left"/>
        <w:rPr>
          <w:rFonts w:ascii="宋体" w:hAnsi="宋体" w:cs="宋体"/>
          <w:kern w:val="0"/>
          <w:sz w:val="32"/>
          <w:szCs w:val="32"/>
        </w:rPr>
      </w:pPr>
      <w:r>
        <w:rPr>
          <w:rFonts w:ascii="宋体" w:hAnsi="宋体" w:cs="宋体" w:hint="eastAsia"/>
          <w:kern w:val="0"/>
          <w:sz w:val="32"/>
          <w:szCs w:val="32"/>
        </w:rPr>
        <w:t xml:space="preserve">  18.1</w:t>
      </w:r>
      <w:r>
        <w:rPr>
          <w:rFonts w:ascii="宋体" w:hAnsi="宋体" w:cs="宋体" w:hint="eastAsia"/>
          <w:kern w:val="0"/>
          <w:sz w:val="32"/>
          <w:szCs w:val="32"/>
        </w:rPr>
        <w:t>平地机械（限与拖拉机配套）</w:t>
      </w:r>
    </w:p>
    <w:p w:rsidR="00E214C0" w:rsidRDefault="00113AF3">
      <w:pPr>
        <w:adjustRightInd w:val="0"/>
        <w:snapToGrid w:val="0"/>
        <w:spacing w:line="550" w:lineRule="exact"/>
        <w:ind w:firstLineChars="200" w:firstLine="640"/>
        <w:jc w:val="left"/>
        <w:rPr>
          <w:rFonts w:ascii="宋体" w:hAnsi="宋体" w:cs="宋体"/>
          <w:sz w:val="32"/>
          <w:szCs w:val="32"/>
        </w:rPr>
      </w:pPr>
      <w:r>
        <w:rPr>
          <w:rFonts w:ascii="宋体" w:hAnsi="宋体" w:cs="宋体" w:hint="eastAsia"/>
          <w:kern w:val="0"/>
          <w:sz w:val="32"/>
          <w:szCs w:val="32"/>
        </w:rPr>
        <w:t xml:space="preserve">    18.1.1</w:t>
      </w:r>
      <w:r>
        <w:rPr>
          <w:rFonts w:ascii="宋体" w:hAnsi="宋体" w:cs="宋体" w:hint="eastAsia"/>
          <w:kern w:val="0"/>
          <w:sz w:val="32"/>
          <w:szCs w:val="32"/>
        </w:rPr>
        <w:t>平地机</w:t>
      </w:r>
    </w:p>
    <w:p w:rsidR="00E214C0" w:rsidRDefault="00E214C0">
      <w:pPr>
        <w:widowControl/>
        <w:jc w:val="left"/>
        <w:rPr>
          <w:rFonts w:ascii="宋体" w:hAnsi="宋体" w:cs="宋体"/>
          <w:sz w:val="32"/>
          <w:szCs w:val="32"/>
        </w:rPr>
        <w:sectPr w:rsidR="00E214C0">
          <w:footerReference w:type="default" r:id="rId10"/>
          <w:pgSz w:w="11906" w:h="16838"/>
          <w:pgMar w:top="1440" w:right="1480" w:bottom="1440" w:left="1366" w:header="851" w:footer="992" w:gutter="0"/>
          <w:pgNumType w:start="1"/>
          <w:cols w:space="720"/>
          <w:docGrid w:type="lines" w:linePitch="312"/>
        </w:sectPr>
      </w:pPr>
    </w:p>
    <w:p w:rsidR="00E214C0" w:rsidRDefault="00113AF3">
      <w:pPr>
        <w:pStyle w:val="a8"/>
        <w:widowControl w:val="0"/>
        <w:adjustRightInd w:val="0"/>
        <w:snapToGrid w:val="0"/>
        <w:spacing w:before="0" w:beforeAutospacing="0" w:after="0" w:afterAutospacing="0" w:line="560" w:lineRule="exact"/>
        <w:jc w:val="both"/>
        <w:rPr>
          <w:rFonts w:ascii="Times New Roman" w:eastAsia="黑体" w:hAnsi="Times New Roman"/>
          <w:sz w:val="32"/>
          <w:szCs w:val="32"/>
        </w:rPr>
      </w:pPr>
      <w:r>
        <w:rPr>
          <w:rFonts w:ascii="Times New Roman" w:eastAsia="黑体" w:hAnsi="Times New Roman"/>
          <w:sz w:val="32"/>
          <w:szCs w:val="32"/>
        </w:rPr>
        <w:lastRenderedPageBreak/>
        <w:t>附件</w:t>
      </w:r>
      <w:r>
        <w:rPr>
          <w:rFonts w:ascii="Times New Roman" w:eastAsia="黑体" w:hAnsi="Times New Roman"/>
          <w:sz w:val="32"/>
          <w:szCs w:val="32"/>
        </w:rPr>
        <w:t>2</w:t>
      </w:r>
    </w:p>
    <w:p w:rsidR="00E214C0" w:rsidRDefault="00113AF3">
      <w:pPr>
        <w:pStyle w:val="a8"/>
        <w:widowControl w:val="0"/>
        <w:adjustRightInd w:val="0"/>
        <w:snapToGrid w:val="0"/>
        <w:spacing w:before="0" w:beforeAutospacing="0" w:after="0" w:afterAutospacing="0" w:line="560" w:lineRule="exact"/>
        <w:jc w:val="center"/>
        <w:rPr>
          <w:rFonts w:ascii="Times New Roman" w:hAnsi="Times New Roman"/>
          <w:b/>
          <w:sz w:val="44"/>
          <w:szCs w:val="44"/>
        </w:rPr>
      </w:pPr>
      <w:r>
        <w:rPr>
          <w:rFonts w:ascii="Times New Roman" w:hAnsi="Times New Roman"/>
          <w:b/>
          <w:sz w:val="44"/>
          <w:szCs w:val="44"/>
        </w:rPr>
        <w:t>辽宁省农机购置与应用补贴异常情形报告表</w:t>
      </w:r>
    </w:p>
    <w:p w:rsidR="00E214C0" w:rsidRDefault="00113AF3">
      <w:pPr>
        <w:pStyle w:val="a8"/>
        <w:widowControl w:val="0"/>
        <w:adjustRightInd w:val="0"/>
        <w:snapToGrid w:val="0"/>
        <w:spacing w:before="0" w:beforeAutospacing="0" w:after="0" w:afterAutospacing="0" w:line="560" w:lineRule="exact"/>
        <w:rPr>
          <w:rFonts w:ascii="Times New Roman" w:eastAsia="仿宋_GB2312" w:hAnsi="Times New Roman"/>
          <w:sz w:val="32"/>
          <w:szCs w:val="32"/>
        </w:rPr>
      </w:pPr>
      <w:r>
        <w:rPr>
          <w:rFonts w:ascii="Times New Roman" w:eastAsia="仿宋_GB2312" w:hAnsi="Times New Roman"/>
          <w:sz w:val="32"/>
          <w:szCs w:val="32"/>
        </w:rPr>
        <w:t>填报单位（章）：</w:t>
      </w:r>
      <w:r>
        <w:rPr>
          <w:rFonts w:ascii="Times New Roman" w:eastAsia="仿宋_GB2312" w:hAnsi="Times New Roman"/>
          <w:sz w:val="32"/>
          <w:szCs w:val="32"/>
        </w:rPr>
        <w:t xml:space="preserve">                                                         </w:t>
      </w:r>
      <w:r>
        <w:rPr>
          <w:rFonts w:ascii="Times New Roman" w:eastAsia="仿宋_GB2312" w:hAnsi="Times New Roman"/>
          <w:sz w:val="32"/>
          <w:szCs w:val="32"/>
        </w:rPr>
        <w:t>日期：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2"/>
        <w:gridCol w:w="2577"/>
        <w:gridCol w:w="1871"/>
        <w:gridCol w:w="1898"/>
        <w:gridCol w:w="4839"/>
      </w:tblGrid>
      <w:tr w:rsidR="00E214C0">
        <w:trPr>
          <w:trHeight w:val="853"/>
        </w:trPr>
        <w:tc>
          <w:tcPr>
            <w:tcW w:w="2692" w:type="dxa"/>
            <w:vMerge w:val="restart"/>
            <w:vAlign w:val="center"/>
          </w:tcPr>
          <w:p w:rsidR="00E214C0" w:rsidRDefault="00113AF3">
            <w:pPr>
              <w:pStyle w:val="a8"/>
              <w:widowControl w:val="0"/>
              <w:adjustRightInd w:val="0"/>
              <w:snapToGrid w:val="0"/>
              <w:spacing w:before="0" w:beforeAutospacing="0" w:after="0" w:afterAutospacing="0" w:line="560" w:lineRule="exact"/>
              <w:jc w:val="center"/>
              <w:rPr>
                <w:rFonts w:ascii="Times New Roman" w:eastAsia="仿宋_GB2312" w:hAnsi="Times New Roman"/>
                <w:sz w:val="32"/>
                <w:szCs w:val="32"/>
              </w:rPr>
            </w:pPr>
            <w:r>
              <w:rPr>
                <w:rFonts w:ascii="Times New Roman" w:eastAsia="仿宋_GB2312" w:hAnsi="Times New Roman"/>
                <w:sz w:val="32"/>
                <w:szCs w:val="32"/>
              </w:rPr>
              <w:t>县级初核意见</w:t>
            </w:r>
          </w:p>
        </w:tc>
        <w:tc>
          <w:tcPr>
            <w:tcW w:w="2577" w:type="dxa"/>
            <w:vAlign w:val="center"/>
          </w:tcPr>
          <w:p w:rsidR="00E214C0" w:rsidRDefault="00113AF3">
            <w:pPr>
              <w:pStyle w:val="a8"/>
              <w:widowControl w:val="0"/>
              <w:adjustRightInd w:val="0"/>
              <w:snapToGrid w:val="0"/>
              <w:spacing w:before="0" w:beforeAutospacing="0" w:after="0" w:afterAutospacing="0" w:line="560" w:lineRule="exact"/>
              <w:jc w:val="center"/>
              <w:rPr>
                <w:rFonts w:ascii="Times New Roman" w:eastAsia="仿宋_GB2312" w:hAnsi="Times New Roman"/>
                <w:sz w:val="32"/>
                <w:szCs w:val="32"/>
              </w:rPr>
            </w:pPr>
            <w:r>
              <w:rPr>
                <w:rFonts w:ascii="Times New Roman" w:eastAsia="仿宋_GB2312" w:hAnsi="Times New Roman"/>
                <w:sz w:val="32"/>
                <w:szCs w:val="32"/>
              </w:rPr>
              <w:t>机具名称、型号</w:t>
            </w:r>
          </w:p>
        </w:tc>
        <w:tc>
          <w:tcPr>
            <w:tcW w:w="1871" w:type="dxa"/>
            <w:vAlign w:val="center"/>
          </w:tcPr>
          <w:p w:rsidR="00E214C0" w:rsidRDefault="00113AF3">
            <w:pPr>
              <w:pStyle w:val="a8"/>
              <w:widowControl w:val="0"/>
              <w:adjustRightInd w:val="0"/>
              <w:snapToGrid w:val="0"/>
              <w:spacing w:before="0" w:beforeAutospacing="0" w:after="0" w:afterAutospacing="0" w:line="560" w:lineRule="exact"/>
              <w:jc w:val="center"/>
              <w:rPr>
                <w:rFonts w:ascii="Times New Roman" w:eastAsia="仿宋_GB2312" w:hAnsi="Times New Roman"/>
                <w:sz w:val="32"/>
                <w:szCs w:val="32"/>
              </w:rPr>
            </w:pPr>
            <w:r>
              <w:rPr>
                <w:rFonts w:ascii="Times New Roman" w:eastAsia="仿宋_GB2312" w:hAnsi="Times New Roman"/>
                <w:sz w:val="32"/>
                <w:szCs w:val="32"/>
              </w:rPr>
              <w:t>生产企业</w:t>
            </w:r>
          </w:p>
        </w:tc>
        <w:tc>
          <w:tcPr>
            <w:tcW w:w="1898" w:type="dxa"/>
            <w:vAlign w:val="center"/>
          </w:tcPr>
          <w:p w:rsidR="00E214C0" w:rsidRDefault="00113AF3">
            <w:pPr>
              <w:pStyle w:val="a8"/>
              <w:widowControl w:val="0"/>
              <w:adjustRightInd w:val="0"/>
              <w:snapToGrid w:val="0"/>
              <w:spacing w:before="0" w:beforeAutospacing="0" w:after="0" w:afterAutospacing="0" w:line="560" w:lineRule="exact"/>
              <w:jc w:val="center"/>
              <w:rPr>
                <w:rFonts w:ascii="Times New Roman" w:eastAsia="仿宋_GB2312" w:hAnsi="Times New Roman"/>
                <w:sz w:val="32"/>
                <w:szCs w:val="32"/>
              </w:rPr>
            </w:pPr>
            <w:r>
              <w:rPr>
                <w:rFonts w:ascii="Times New Roman" w:eastAsia="仿宋_GB2312" w:hAnsi="Times New Roman"/>
                <w:sz w:val="32"/>
                <w:szCs w:val="32"/>
              </w:rPr>
              <w:t>经销企业</w:t>
            </w:r>
          </w:p>
        </w:tc>
        <w:tc>
          <w:tcPr>
            <w:tcW w:w="4839" w:type="dxa"/>
            <w:vAlign w:val="center"/>
          </w:tcPr>
          <w:p w:rsidR="00E214C0" w:rsidRDefault="00113AF3">
            <w:pPr>
              <w:pStyle w:val="a8"/>
              <w:widowControl w:val="0"/>
              <w:adjustRightInd w:val="0"/>
              <w:snapToGrid w:val="0"/>
              <w:spacing w:before="0" w:beforeAutospacing="0" w:after="0" w:afterAutospacing="0" w:line="560" w:lineRule="exact"/>
              <w:jc w:val="center"/>
              <w:rPr>
                <w:rFonts w:ascii="Times New Roman" w:eastAsia="仿宋_GB2312" w:hAnsi="Times New Roman"/>
                <w:sz w:val="32"/>
                <w:szCs w:val="32"/>
              </w:rPr>
            </w:pPr>
            <w:r>
              <w:rPr>
                <w:rFonts w:ascii="Times New Roman" w:eastAsia="仿宋_GB2312" w:hAnsi="Times New Roman"/>
                <w:sz w:val="32"/>
                <w:szCs w:val="32"/>
              </w:rPr>
              <w:t>异常情形简述</w:t>
            </w:r>
          </w:p>
        </w:tc>
      </w:tr>
      <w:tr w:rsidR="00E214C0">
        <w:trPr>
          <w:trHeight w:val="1138"/>
        </w:trPr>
        <w:tc>
          <w:tcPr>
            <w:tcW w:w="2692" w:type="dxa"/>
            <w:vMerge/>
            <w:vAlign w:val="center"/>
          </w:tcPr>
          <w:p w:rsidR="00E214C0" w:rsidRDefault="00E214C0">
            <w:pPr>
              <w:pStyle w:val="a8"/>
              <w:widowControl w:val="0"/>
              <w:adjustRightInd w:val="0"/>
              <w:snapToGrid w:val="0"/>
              <w:spacing w:before="0" w:beforeAutospacing="0" w:after="0" w:afterAutospacing="0" w:line="560" w:lineRule="exact"/>
              <w:jc w:val="center"/>
              <w:rPr>
                <w:rFonts w:ascii="Times New Roman" w:eastAsia="仿宋_GB2312" w:hAnsi="Times New Roman"/>
                <w:sz w:val="32"/>
                <w:szCs w:val="32"/>
              </w:rPr>
            </w:pPr>
          </w:p>
        </w:tc>
        <w:tc>
          <w:tcPr>
            <w:tcW w:w="2577" w:type="dxa"/>
            <w:vAlign w:val="center"/>
          </w:tcPr>
          <w:p w:rsidR="00E214C0" w:rsidRDefault="00E214C0">
            <w:pPr>
              <w:pStyle w:val="a8"/>
              <w:widowControl w:val="0"/>
              <w:adjustRightInd w:val="0"/>
              <w:snapToGrid w:val="0"/>
              <w:spacing w:before="0" w:beforeAutospacing="0" w:after="0" w:afterAutospacing="0" w:line="560" w:lineRule="exact"/>
              <w:rPr>
                <w:rFonts w:ascii="Times New Roman" w:eastAsia="仿宋_GB2312" w:hAnsi="Times New Roman"/>
                <w:sz w:val="32"/>
                <w:szCs w:val="32"/>
              </w:rPr>
            </w:pPr>
          </w:p>
        </w:tc>
        <w:tc>
          <w:tcPr>
            <w:tcW w:w="1871" w:type="dxa"/>
            <w:vAlign w:val="center"/>
          </w:tcPr>
          <w:p w:rsidR="00E214C0" w:rsidRDefault="00E214C0">
            <w:pPr>
              <w:pStyle w:val="a8"/>
              <w:widowControl w:val="0"/>
              <w:adjustRightInd w:val="0"/>
              <w:snapToGrid w:val="0"/>
              <w:spacing w:before="0" w:beforeAutospacing="0" w:after="0" w:afterAutospacing="0" w:line="560" w:lineRule="exact"/>
              <w:rPr>
                <w:rFonts w:ascii="Times New Roman" w:eastAsia="仿宋_GB2312" w:hAnsi="Times New Roman"/>
                <w:sz w:val="32"/>
                <w:szCs w:val="32"/>
              </w:rPr>
            </w:pPr>
          </w:p>
        </w:tc>
        <w:tc>
          <w:tcPr>
            <w:tcW w:w="1898" w:type="dxa"/>
            <w:vAlign w:val="center"/>
          </w:tcPr>
          <w:p w:rsidR="00E214C0" w:rsidRDefault="00E214C0">
            <w:pPr>
              <w:pStyle w:val="a8"/>
              <w:widowControl w:val="0"/>
              <w:adjustRightInd w:val="0"/>
              <w:snapToGrid w:val="0"/>
              <w:spacing w:before="0" w:beforeAutospacing="0" w:after="0" w:afterAutospacing="0" w:line="560" w:lineRule="exact"/>
              <w:rPr>
                <w:rFonts w:ascii="Times New Roman" w:eastAsia="仿宋_GB2312" w:hAnsi="Times New Roman"/>
                <w:sz w:val="32"/>
                <w:szCs w:val="32"/>
              </w:rPr>
            </w:pPr>
          </w:p>
        </w:tc>
        <w:tc>
          <w:tcPr>
            <w:tcW w:w="4839" w:type="dxa"/>
            <w:vAlign w:val="center"/>
          </w:tcPr>
          <w:p w:rsidR="00E214C0" w:rsidRDefault="00E214C0">
            <w:pPr>
              <w:pStyle w:val="a8"/>
              <w:widowControl w:val="0"/>
              <w:adjustRightInd w:val="0"/>
              <w:snapToGrid w:val="0"/>
              <w:spacing w:before="0" w:beforeAutospacing="0" w:after="0" w:afterAutospacing="0" w:line="560" w:lineRule="exact"/>
              <w:rPr>
                <w:rFonts w:ascii="Times New Roman" w:eastAsia="仿宋_GB2312" w:hAnsi="Times New Roman"/>
                <w:sz w:val="32"/>
                <w:szCs w:val="32"/>
              </w:rPr>
            </w:pPr>
          </w:p>
        </w:tc>
      </w:tr>
      <w:tr w:rsidR="00E214C0">
        <w:trPr>
          <w:trHeight w:val="2283"/>
        </w:trPr>
        <w:tc>
          <w:tcPr>
            <w:tcW w:w="2692" w:type="dxa"/>
            <w:vAlign w:val="center"/>
          </w:tcPr>
          <w:p w:rsidR="00E214C0" w:rsidRDefault="00113AF3">
            <w:pPr>
              <w:pStyle w:val="a8"/>
              <w:widowControl w:val="0"/>
              <w:adjustRightInd w:val="0"/>
              <w:snapToGrid w:val="0"/>
              <w:spacing w:before="0" w:beforeAutospacing="0" w:after="0" w:afterAutospacing="0" w:line="560" w:lineRule="exact"/>
              <w:jc w:val="center"/>
              <w:rPr>
                <w:rFonts w:ascii="Times New Roman" w:eastAsia="仿宋_GB2312" w:hAnsi="Times New Roman"/>
                <w:sz w:val="32"/>
                <w:szCs w:val="32"/>
              </w:rPr>
            </w:pPr>
            <w:r>
              <w:rPr>
                <w:rFonts w:ascii="Times New Roman" w:eastAsia="仿宋_GB2312" w:hAnsi="Times New Roman"/>
                <w:sz w:val="32"/>
                <w:szCs w:val="32"/>
              </w:rPr>
              <w:t>市级复核意见</w:t>
            </w:r>
          </w:p>
        </w:tc>
        <w:tc>
          <w:tcPr>
            <w:tcW w:w="11185" w:type="dxa"/>
            <w:gridSpan w:val="4"/>
            <w:vAlign w:val="center"/>
          </w:tcPr>
          <w:p w:rsidR="00E214C0" w:rsidRDefault="00E214C0">
            <w:pPr>
              <w:pStyle w:val="a8"/>
              <w:widowControl w:val="0"/>
              <w:adjustRightInd w:val="0"/>
              <w:snapToGrid w:val="0"/>
              <w:spacing w:before="0" w:beforeAutospacing="0" w:after="0" w:afterAutospacing="0" w:line="560" w:lineRule="exact"/>
              <w:rPr>
                <w:rFonts w:ascii="Times New Roman" w:eastAsia="仿宋_GB2312" w:hAnsi="Times New Roman"/>
                <w:sz w:val="32"/>
                <w:szCs w:val="32"/>
              </w:rPr>
            </w:pPr>
          </w:p>
          <w:p w:rsidR="00E214C0" w:rsidRDefault="00E214C0">
            <w:pPr>
              <w:pStyle w:val="a8"/>
              <w:widowControl w:val="0"/>
              <w:adjustRightInd w:val="0"/>
              <w:snapToGrid w:val="0"/>
              <w:spacing w:before="0" w:beforeAutospacing="0" w:after="0" w:afterAutospacing="0" w:line="560" w:lineRule="exact"/>
              <w:rPr>
                <w:rFonts w:ascii="Times New Roman" w:eastAsia="仿宋_GB2312" w:hAnsi="Times New Roman"/>
                <w:sz w:val="32"/>
                <w:szCs w:val="32"/>
              </w:rPr>
            </w:pPr>
          </w:p>
          <w:p w:rsidR="00E214C0" w:rsidRDefault="00113AF3">
            <w:pPr>
              <w:pStyle w:val="a8"/>
              <w:widowControl w:val="0"/>
              <w:adjustRightInd w:val="0"/>
              <w:snapToGrid w:val="0"/>
              <w:spacing w:before="0" w:beforeAutospacing="0" w:after="0" w:afterAutospacing="0" w:line="560" w:lineRule="exact"/>
              <w:jc w:val="right"/>
              <w:rPr>
                <w:rFonts w:ascii="Times New Roman" w:eastAsia="仿宋_GB2312" w:hAnsi="Times New Roman"/>
                <w:sz w:val="32"/>
                <w:szCs w:val="32"/>
              </w:rPr>
            </w:pPr>
            <w:r>
              <w:rPr>
                <w:rFonts w:ascii="Times New Roman" w:eastAsia="仿宋_GB2312" w:hAnsi="Times New Roman"/>
                <w:sz w:val="32"/>
                <w:szCs w:val="32"/>
              </w:rPr>
              <w:t>（公章）</w:t>
            </w:r>
            <w:r>
              <w:rPr>
                <w:rFonts w:ascii="Times New Roman" w:eastAsia="仿宋_GB2312" w:hAnsi="Times New Roman"/>
                <w:sz w:val="32"/>
                <w:szCs w:val="32"/>
              </w:rPr>
              <w:t xml:space="preserve">       </w:t>
            </w:r>
          </w:p>
          <w:p w:rsidR="00E214C0" w:rsidRDefault="00113AF3">
            <w:pPr>
              <w:pStyle w:val="a8"/>
              <w:widowControl w:val="0"/>
              <w:adjustRightInd w:val="0"/>
              <w:snapToGrid w:val="0"/>
              <w:spacing w:before="0" w:beforeAutospacing="0" w:after="0" w:afterAutospacing="0" w:line="560" w:lineRule="exact"/>
              <w:jc w:val="right"/>
              <w:rPr>
                <w:rFonts w:ascii="Times New Roman" w:eastAsia="仿宋_GB2312" w:hAnsi="Times New Roman"/>
                <w:sz w:val="32"/>
                <w:szCs w:val="32"/>
              </w:rPr>
            </w:pPr>
            <w:r>
              <w:rPr>
                <w:rFonts w:ascii="Times New Roman" w:eastAsia="仿宋_GB2312" w:hAnsi="Times New Roman"/>
                <w:sz w:val="32"/>
                <w:szCs w:val="32"/>
              </w:rPr>
              <w:t>年</w:t>
            </w:r>
            <w:r>
              <w:rPr>
                <w:rFonts w:ascii="Times New Roman" w:eastAsia="仿宋_GB2312" w:hAnsi="Times New Roman"/>
                <w:sz w:val="32"/>
                <w:szCs w:val="32"/>
              </w:rPr>
              <w:t xml:space="preserve">   </w:t>
            </w:r>
            <w:r>
              <w:rPr>
                <w:rFonts w:ascii="Times New Roman" w:eastAsia="仿宋_GB2312" w:hAnsi="Times New Roman"/>
                <w:sz w:val="32"/>
                <w:szCs w:val="32"/>
              </w:rPr>
              <w:t>月</w:t>
            </w:r>
            <w:r>
              <w:rPr>
                <w:rFonts w:ascii="Times New Roman" w:eastAsia="仿宋_GB2312" w:hAnsi="Times New Roman"/>
                <w:sz w:val="32"/>
                <w:szCs w:val="32"/>
              </w:rPr>
              <w:t xml:space="preserve">   </w:t>
            </w:r>
            <w:r>
              <w:rPr>
                <w:rFonts w:ascii="Times New Roman" w:eastAsia="仿宋_GB2312" w:hAnsi="Times New Roman"/>
                <w:sz w:val="32"/>
                <w:szCs w:val="32"/>
              </w:rPr>
              <w:t>日</w:t>
            </w:r>
            <w:r>
              <w:rPr>
                <w:rFonts w:ascii="Times New Roman" w:eastAsia="仿宋_GB2312" w:hAnsi="Times New Roman"/>
                <w:sz w:val="32"/>
                <w:szCs w:val="32"/>
              </w:rPr>
              <w:t xml:space="preserve">     </w:t>
            </w:r>
          </w:p>
        </w:tc>
      </w:tr>
      <w:tr w:rsidR="00E214C0">
        <w:trPr>
          <w:trHeight w:val="2024"/>
        </w:trPr>
        <w:tc>
          <w:tcPr>
            <w:tcW w:w="2692" w:type="dxa"/>
            <w:vAlign w:val="center"/>
          </w:tcPr>
          <w:p w:rsidR="00E214C0" w:rsidRDefault="00113AF3">
            <w:pPr>
              <w:pStyle w:val="a8"/>
              <w:widowControl w:val="0"/>
              <w:adjustRightInd w:val="0"/>
              <w:snapToGrid w:val="0"/>
              <w:spacing w:before="0" w:beforeAutospacing="0" w:after="0" w:afterAutospacing="0" w:line="560" w:lineRule="exact"/>
              <w:jc w:val="center"/>
              <w:rPr>
                <w:rFonts w:ascii="Times New Roman" w:eastAsia="仿宋_GB2312" w:hAnsi="Times New Roman"/>
                <w:sz w:val="32"/>
                <w:szCs w:val="32"/>
              </w:rPr>
            </w:pPr>
            <w:r>
              <w:rPr>
                <w:rFonts w:ascii="Times New Roman" w:eastAsia="仿宋_GB2312" w:hAnsi="Times New Roman"/>
                <w:sz w:val="32"/>
                <w:szCs w:val="32"/>
              </w:rPr>
              <w:t>省级审核意见</w:t>
            </w:r>
          </w:p>
        </w:tc>
        <w:tc>
          <w:tcPr>
            <w:tcW w:w="11185" w:type="dxa"/>
            <w:gridSpan w:val="4"/>
            <w:vAlign w:val="center"/>
          </w:tcPr>
          <w:p w:rsidR="00E214C0" w:rsidRDefault="00E214C0">
            <w:pPr>
              <w:pStyle w:val="a8"/>
              <w:widowControl w:val="0"/>
              <w:adjustRightInd w:val="0"/>
              <w:snapToGrid w:val="0"/>
              <w:spacing w:before="0" w:beforeAutospacing="0" w:after="0" w:afterAutospacing="0" w:line="560" w:lineRule="exact"/>
              <w:rPr>
                <w:rFonts w:ascii="Times New Roman" w:eastAsia="仿宋_GB2312" w:hAnsi="Times New Roman"/>
                <w:sz w:val="32"/>
                <w:szCs w:val="32"/>
              </w:rPr>
            </w:pPr>
          </w:p>
          <w:p w:rsidR="00E214C0" w:rsidRDefault="00E214C0">
            <w:pPr>
              <w:pStyle w:val="a8"/>
              <w:widowControl w:val="0"/>
              <w:adjustRightInd w:val="0"/>
              <w:snapToGrid w:val="0"/>
              <w:spacing w:before="0" w:beforeAutospacing="0" w:after="0" w:afterAutospacing="0" w:line="560" w:lineRule="exact"/>
              <w:rPr>
                <w:rFonts w:ascii="Times New Roman" w:eastAsia="仿宋_GB2312" w:hAnsi="Times New Roman"/>
                <w:sz w:val="32"/>
                <w:szCs w:val="32"/>
              </w:rPr>
            </w:pPr>
          </w:p>
          <w:p w:rsidR="00E214C0" w:rsidRDefault="00113AF3">
            <w:pPr>
              <w:pStyle w:val="a8"/>
              <w:widowControl w:val="0"/>
              <w:adjustRightInd w:val="0"/>
              <w:snapToGrid w:val="0"/>
              <w:spacing w:before="0" w:beforeAutospacing="0" w:after="0" w:afterAutospacing="0" w:line="560" w:lineRule="exact"/>
              <w:jc w:val="right"/>
              <w:rPr>
                <w:rFonts w:ascii="Times New Roman" w:eastAsia="仿宋_GB2312" w:hAnsi="Times New Roman"/>
                <w:sz w:val="32"/>
                <w:szCs w:val="32"/>
              </w:rPr>
            </w:pPr>
            <w:r>
              <w:rPr>
                <w:rFonts w:ascii="Times New Roman" w:eastAsia="仿宋_GB2312" w:hAnsi="Times New Roman"/>
                <w:sz w:val="32"/>
                <w:szCs w:val="32"/>
              </w:rPr>
              <w:t>（公章）</w:t>
            </w:r>
            <w:r>
              <w:rPr>
                <w:rFonts w:ascii="Times New Roman" w:eastAsia="仿宋_GB2312" w:hAnsi="Times New Roman"/>
                <w:sz w:val="32"/>
                <w:szCs w:val="32"/>
              </w:rPr>
              <w:t xml:space="preserve">       </w:t>
            </w:r>
          </w:p>
          <w:p w:rsidR="00E214C0" w:rsidRDefault="00113AF3">
            <w:pPr>
              <w:pStyle w:val="a8"/>
              <w:widowControl w:val="0"/>
              <w:adjustRightInd w:val="0"/>
              <w:snapToGrid w:val="0"/>
              <w:spacing w:before="0" w:beforeAutospacing="0" w:after="0" w:afterAutospacing="0" w:line="560" w:lineRule="exact"/>
              <w:jc w:val="right"/>
              <w:rPr>
                <w:rFonts w:ascii="Times New Roman" w:eastAsia="仿宋_GB2312" w:hAnsi="Times New Roman"/>
                <w:sz w:val="32"/>
                <w:szCs w:val="32"/>
              </w:rPr>
            </w:pPr>
            <w:r>
              <w:rPr>
                <w:rFonts w:ascii="Times New Roman" w:eastAsia="仿宋_GB2312" w:hAnsi="Times New Roman"/>
                <w:sz w:val="32"/>
                <w:szCs w:val="32"/>
              </w:rPr>
              <w:t>年</w:t>
            </w:r>
            <w:r>
              <w:rPr>
                <w:rFonts w:ascii="Times New Roman" w:eastAsia="仿宋_GB2312" w:hAnsi="Times New Roman"/>
                <w:sz w:val="32"/>
                <w:szCs w:val="32"/>
              </w:rPr>
              <w:t xml:space="preserve">   </w:t>
            </w:r>
            <w:r>
              <w:rPr>
                <w:rFonts w:ascii="Times New Roman" w:eastAsia="仿宋_GB2312" w:hAnsi="Times New Roman"/>
                <w:sz w:val="32"/>
                <w:szCs w:val="32"/>
              </w:rPr>
              <w:t>月</w:t>
            </w:r>
            <w:r>
              <w:rPr>
                <w:rFonts w:ascii="Times New Roman" w:eastAsia="仿宋_GB2312" w:hAnsi="Times New Roman"/>
                <w:sz w:val="32"/>
                <w:szCs w:val="32"/>
              </w:rPr>
              <w:t xml:space="preserve">   </w:t>
            </w:r>
            <w:r>
              <w:rPr>
                <w:rFonts w:ascii="Times New Roman" w:eastAsia="仿宋_GB2312" w:hAnsi="Times New Roman"/>
                <w:sz w:val="32"/>
                <w:szCs w:val="32"/>
              </w:rPr>
              <w:t>日</w:t>
            </w:r>
            <w:r>
              <w:rPr>
                <w:rFonts w:ascii="Times New Roman" w:eastAsia="仿宋_GB2312" w:hAnsi="Times New Roman"/>
                <w:sz w:val="32"/>
                <w:szCs w:val="32"/>
              </w:rPr>
              <w:t xml:space="preserve">     </w:t>
            </w:r>
          </w:p>
        </w:tc>
      </w:tr>
    </w:tbl>
    <w:p w:rsidR="00E214C0" w:rsidRDefault="00E214C0">
      <w:pPr>
        <w:widowControl/>
        <w:shd w:val="clear" w:color="auto" w:fill="FFFFFF"/>
        <w:spacing w:before="100" w:beforeAutospacing="1" w:after="100" w:afterAutospacing="1" w:line="480" w:lineRule="exact"/>
        <w:jc w:val="left"/>
        <w:rPr>
          <w:rFonts w:asciiTheme="minorEastAsia" w:eastAsiaTheme="minorEastAsia" w:hAnsiTheme="minorEastAsia" w:cs="Arial"/>
          <w:color w:val="333333"/>
          <w:kern w:val="0"/>
          <w:sz w:val="32"/>
          <w:szCs w:val="32"/>
        </w:rPr>
      </w:pPr>
    </w:p>
    <w:sectPr w:rsidR="00E214C0">
      <w:pgSz w:w="16838" w:h="11906" w:orient="landscape"/>
      <w:pgMar w:top="1480" w:right="1440" w:bottom="1366" w:left="144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3AF3" w:rsidRDefault="00113AF3">
      <w:r>
        <w:separator/>
      </w:r>
    </w:p>
  </w:endnote>
  <w:endnote w:type="continuationSeparator" w:id="0">
    <w:p w:rsidR="00113AF3" w:rsidRDefault="00113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微软雅黑"/>
    <w:charset w:val="86"/>
    <w:family w:val="auto"/>
    <w:pitch w:val="default"/>
    <w:sig w:usb0="00000000" w:usb1="00000000" w:usb2="00000010" w:usb3="00000000" w:csb0="00040000"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auto"/>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4C0" w:rsidRDefault="00113AF3">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rPr>
      <w:t>1</w:t>
    </w:r>
    <w:r>
      <w:rPr>
        <w:rStyle w:val="a9"/>
      </w:rPr>
      <w:fldChar w:fldCharType="end"/>
    </w:r>
  </w:p>
  <w:p w:rsidR="00E214C0" w:rsidRDefault="00E214C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4C0" w:rsidRDefault="00E214C0">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4C0" w:rsidRDefault="00113AF3">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rsidR="00E214C0" w:rsidRDefault="00113AF3">
                          <w:pPr>
                            <w:pStyle w:val="a6"/>
                            <w:rPr>
                              <w:rStyle w:val="a9"/>
                            </w:rPr>
                          </w:pPr>
                          <w:r>
                            <w:rPr>
                              <w:rStyle w:val="a9"/>
                            </w:rPr>
                            <w:fldChar w:fldCharType="begin"/>
                          </w:r>
                          <w:r>
                            <w:rPr>
                              <w:rStyle w:val="a9"/>
                            </w:rPr>
                            <w:instrText xml:space="preserve">PAGE  </w:instrText>
                          </w:r>
                          <w:r>
                            <w:rPr>
                              <w:rStyle w:val="a9"/>
                            </w:rPr>
                            <w:fldChar w:fldCharType="separate"/>
                          </w:r>
                          <w:r w:rsidR="00986A58">
                            <w:rPr>
                              <w:rStyle w:val="a9"/>
                              <w:noProof/>
                            </w:rPr>
                            <w:t>8</w:t>
                          </w:r>
                          <w:r>
                            <w:rPr>
                              <w:rStyle w:val="a9"/>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33" type="#_x0000_t202" style="position:absolute;margin-left:0;margin-top:0;width:9.0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" filled="f" stroked="f">
              <v:textbox style="mso-fit-shape-to-text:t" inset="0,0,0,0">
                <w:txbxContent>
                  <w:p w:rsidR="00E214C0" w:rsidRDefault="00113AF3">
                    <w:pPr>
                      <w:pStyle w:val="a6"/>
                      <w:rPr>
                        <w:rStyle w:val="a9"/>
                      </w:rPr>
                    </w:pPr>
                    <w:r>
                      <w:rPr>
                        <w:rStyle w:val="a9"/>
                      </w:rPr>
                      <w:fldChar w:fldCharType="begin"/>
                    </w:r>
                    <w:r>
                      <w:rPr>
                        <w:rStyle w:val="a9"/>
                      </w:rPr>
                      <w:instrText xml:space="preserve">PAGE  </w:instrText>
                    </w:r>
                    <w:r>
                      <w:rPr>
                        <w:rStyle w:val="a9"/>
                      </w:rPr>
                      <w:fldChar w:fldCharType="separate"/>
                    </w:r>
                    <w:r w:rsidR="00986A58">
                      <w:rPr>
                        <w:rStyle w:val="a9"/>
                        <w:noProof/>
                      </w:rPr>
                      <w:t>8</w:t>
                    </w:r>
                    <w:r>
                      <w:rPr>
                        <w:rStyle w:val="a9"/>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3AF3" w:rsidRDefault="00113AF3">
      <w:r>
        <w:separator/>
      </w:r>
    </w:p>
  </w:footnote>
  <w:footnote w:type="continuationSeparator" w:id="0">
    <w:p w:rsidR="00113AF3" w:rsidRDefault="00113A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4C0" w:rsidRDefault="00E214C0">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E61"/>
    <w:rsid w:val="00002A2C"/>
    <w:rsid w:val="000051C3"/>
    <w:rsid w:val="000059C4"/>
    <w:rsid w:val="00010E3F"/>
    <w:rsid w:val="00020913"/>
    <w:rsid w:val="00023997"/>
    <w:rsid w:val="00056D97"/>
    <w:rsid w:val="000639BF"/>
    <w:rsid w:val="00072132"/>
    <w:rsid w:val="00072640"/>
    <w:rsid w:val="00081573"/>
    <w:rsid w:val="00081CB9"/>
    <w:rsid w:val="00084BE9"/>
    <w:rsid w:val="00085AA4"/>
    <w:rsid w:val="00093AF3"/>
    <w:rsid w:val="00095C27"/>
    <w:rsid w:val="00095C65"/>
    <w:rsid w:val="000A1D81"/>
    <w:rsid w:val="000A2074"/>
    <w:rsid w:val="000C1EFA"/>
    <w:rsid w:val="000C5E0A"/>
    <w:rsid w:val="000D53F3"/>
    <w:rsid w:val="000E067E"/>
    <w:rsid w:val="000F087D"/>
    <w:rsid w:val="000F2D70"/>
    <w:rsid w:val="00104888"/>
    <w:rsid w:val="00104D7D"/>
    <w:rsid w:val="00113AF3"/>
    <w:rsid w:val="00127D5B"/>
    <w:rsid w:val="00132EB1"/>
    <w:rsid w:val="0013728F"/>
    <w:rsid w:val="001445B0"/>
    <w:rsid w:val="001460B5"/>
    <w:rsid w:val="001538F0"/>
    <w:rsid w:val="00155BC6"/>
    <w:rsid w:val="001561A3"/>
    <w:rsid w:val="001719DB"/>
    <w:rsid w:val="00173692"/>
    <w:rsid w:val="0017372C"/>
    <w:rsid w:val="00173F0A"/>
    <w:rsid w:val="00176CD4"/>
    <w:rsid w:val="00183219"/>
    <w:rsid w:val="00184F51"/>
    <w:rsid w:val="00185F51"/>
    <w:rsid w:val="001938F3"/>
    <w:rsid w:val="00194DC4"/>
    <w:rsid w:val="00195C5F"/>
    <w:rsid w:val="0019682E"/>
    <w:rsid w:val="001B2C75"/>
    <w:rsid w:val="001B4358"/>
    <w:rsid w:val="001C1A3B"/>
    <w:rsid w:val="001D5B0E"/>
    <w:rsid w:val="001E72D1"/>
    <w:rsid w:val="002005B2"/>
    <w:rsid w:val="00201EF4"/>
    <w:rsid w:val="0020491E"/>
    <w:rsid w:val="00206477"/>
    <w:rsid w:val="00207847"/>
    <w:rsid w:val="00215BBF"/>
    <w:rsid w:val="0022085F"/>
    <w:rsid w:val="00220CE2"/>
    <w:rsid w:val="00224E85"/>
    <w:rsid w:val="0023091C"/>
    <w:rsid w:val="002334B1"/>
    <w:rsid w:val="00236099"/>
    <w:rsid w:val="00242AE9"/>
    <w:rsid w:val="00243E4B"/>
    <w:rsid w:val="00254C6C"/>
    <w:rsid w:val="00256A83"/>
    <w:rsid w:val="00262B42"/>
    <w:rsid w:val="00275FA8"/>
    <w:rsid w:val="00277701"/>
    <w:rsid w:val="00281AEF"/>
    <w:rsid w:val="002832CE"/>
    <w:rsid w:val="0028391F"/>
    <w:rsid w:val="0028782B"/>
    <w:rsid w:val="00290723"/>
    <w:rsid w:val="00290EBE"/>
    <w:rsid w:val="00293A5C"/>
    <w:rsid w:val="0029583A"/>
    <w:rsid w:val="002A3711"/>
    <w:rsid w:val="002A506E"/>
    <w:rsid w:val="002A5DDF"/>
    <w:rsid w:val="002B25FE"/>
    <w:rsid w:val="002C03CB"/>
    <w:rsid w:val="002C1738"/>
    <w:rsid w:val="002C5FE7"/>
    <w:rsid w:val="002D060A"/>
    <w:rsid w:val="002D2CC6"/>
    <w:rsid w:val="002E3319"/>
    <w:rsid w:val="002F0341"/>
    <w:rsid w:val="002F1524"/>
    <w:rsid w:val="002F2B38"/>
    <w:rsid w:val="002F2F23"/>
    <w:rsid w:val="003045CC"/>
    <w:rsid w:val="00312463"/>
    <w:rsid w:val="00316DE4"/>
    <w:rsid w:val="003260DE"/>
    <w:rsid w:val="0034274B"/>
    <w:rsid w:val="00351B74"/>
    <w:rsid w:val="00356D87"/>
    <w:rsid w:val="00363AF1"/>
    <w:rsid w:val="00366FB7"/>
    <w:rsid w:val="0037004F"/>
    <w:rsid w:val="00376F06"/>
    <w:rsid w:val="003771E8"/>
    <w:rsid w:val="00377320"/>
    <w:rsid w:val="00386D54"/>
    <w:rsid w:val="00390491"/>
    <w:rsid w:val="003A3F66"/>
    <w:rsid w:val="003A66C5"/>
    <w:rsid w:val="003B1F1D"/>
    <w:rsid w:val="003B238B"/>
    <w:rsid w:val="003B475E"/>
    <w:rsid w:val="003C39DC"/>
    <w:rsid w:val="003D0C85"/>
    <w:rsid w:val="003D5688"/>
    <w:rsid w:val="003E40D0"/>
    <w:rsid w:val="003E4143"/>
    <w:rsid w:val="003F4E43"/>
    <w:rsid w:val="003F5773"/>
    <w:rsid w:val="00405DE3"/>
    <w:rsid w:val="00411234"/>
    <w:rsid w:val="00416A0F"/>
    <w:rsid w:val="00421BCA"/>
    <w:rsid w:val="00433B60"/>
    <w:rsid w:val="0044129D"/>
    <w:rsid w:val="00441848"/>
    <w:rsid w:val="004449A9"/>
    <w:rsid w:val="004516B6"/>
    <w:rsid w:val="00451A89"/>
    <w:rsid w:val="00452CF7"/>
    <w:rsid w:val="0046292A"/>
    <w:rsid w:val="00472FDA"/>
    <w:rsid w:val="00481B6E"/>
    <w:rsid w:val="00495C29"/>
    <w:rsid w:val="004A1FA9"/>
    <w:rsid w:val="004A7D3F"/>
    <w:rsid w:val="004B2F83"/>
    <w:rsid w:val="004B6CBC"/>
    <w:rsid w:val="004C1C41"/>
    <w:rsid w:val="004C7D72"/>
    <w:rsid w:val="004D503F"/>
    <w:rsid w:val="004D6FBC"/>
    <w:rsid w:val="00500F90"/>
    <w:rsid w:val="005011B0"/>
    <w:rsid w:val="005056A3"/>
    <w:rsid w:val="00520D67"/>
    <w:rsid w:val="00527E96"/>
    <w:rsid w:val="00535928"/>
    <w:rsid w:val="00536B92"/>
    <w:rsid w:val="005519A5"/>
    <w:rsid w:val="005555D4"/>
    <w:rsid w:val="00561CF9"/>
    <w:rsid w:val="00567730"/>
    <w:rsid w:val="0057333C"/>
    <w:rsid w:val="00574D44"/>
    <w:rsid w:val="00585098"/>
    <w:rsid w:val="00585593"/>
    <w:rsid w:val="00595FFF"/>
    <w:rsid w:val="005963E7"/>
    <w:rsid w:val="005A03D3"/>
    <w:rsid w:val="005A7C73"/>
    <w:rsid w:val="005B0AF6"/>
    <w:rsid w:val="005B7529"/>
    <w:rsid w:val="005C18C5"/>
    <w:rsid w:val="005C1EFE"/>
    <w:rsid w:val="005C29BF"/>
    <w:rsid w:val="005D0155"/>
    <w:rsid w:val="005D3383"/>
    <w:rsid w:val="005D51A0"/>
    <w:rsid w:val="005E3799"/>
    <w:rsid w:val="005E5729"/>
    <w:rsid w:val="006229B4"/>
    <w:rsid w:val="0062347C"/>
    <w:rsid w:val="00623CD6"/>
    <w:rsid w:val="0063506D"/>
    <w:rsid w:val="006354C4"/>
    <w:rsid w:val="0063609A"/>
    <w:rsid w:val="00643512"/>
    <w:rsid w:val="00647F27"/>
    <w:rsid w:val="0065263D"/>
    <w:rsid w:val="00655DC3"/>
    <w:rsid w:val="00661504"/>
    <w:rsid w:val="00672C52"/>
    <w:rsid w:val="0068002D"/>
    <w:rsid w:val="0068091E"/>
    <w:rsid w:val="00692D4C"/>
    <w:rsid w:val="006944FB"/>
    <w:rsid w:val="006A2DD8"/>
    <w:rsid w:val="006A41A0"/>
    <w:rsid w:val="006A6876"/>
    <w:rsid w:val="006B5ABF"/>
    <w:rsid w:val="006B6B4E"/>
    <w:rsid w:val="006C3104"/>
    <w:rsid w:val="006D3C8A"/>
    <w:rsid w:val="006D4D6E"/>
    <w:rsid w:val="006D5D7D"/>
    <w:rsid w:val="006D7D87"/>
    <w:rsid w:val="006E69D1"/>
    <w:rsid w:val="00700D77"/>
    <w:rsid w:val="00703FDB"/>
    <w:rsid w:val="00705F25"/>
    <w:rsid w:val="00712034"/>
    <w:rsid w:val="00713E80"/>
    <w:rsid w:val="007162B8"/>
    <w:rsid w:val="00716591"/>
    <w:rsid w:val="007336EE"/>
    <w:rsid w:val="0073496C"/>
    <w:rsid w:val="007414F2"/>
    <w:rsid w:val="0075413E"/>
    <w:rsid w:val="007578AD"/>
    <w:rsid w:val="007618B6"/>
    <w:rsid w:val="00761FCC"/>
    <w:rsid w:val="00764553"/>
    <w:rsid w:val="00764F08"/>
    <w:rsid w:val="00767F13"/>
    <w:rsid w:val="00770F56"/>
    <w:rsid w:val="007758AA"/>
    <w:rsid w:val="00776CD7"/>
    <w:rsid w:val="00783F8A"/>
    <w:rsid w:val="007B778A"/>
    <w:rsid w:val="007B7EC3"/>
    <w:rsid w:val="007C163D"/>
    <w:rsid w:val="007D4AE7"/>
    <w:rsid w:val="007E3298"/>
    <w:rsid w:val="007E7FF0"/>
    <w:rsid w:val="007F11E6"/>
    <w:rsid w:val="00801FCB"/>
    <w:rsid w:val="00815E33"/>
    <w:rsid w:val="008167D3"/>
    <w:rsid w:val="00822A3C"/>
    <w:rsid w:val="008273F5"/>
    <w:rsid w:val="0083131E"/>
    <w:rsid w:val="00845E1F"/>
    <w:rsid w:val="00850FEA"/>
    <w:rsid w:val="00853E18"/>
    <w:rsid w:val="008544B5"/>
    <w:rsid w:val="00854E12"/>
    <w:rsid w:val="00855007"/>
    <w:rsid w:val="00861027"/>
    <w:rsid w:val="00862755"/>
    <w:rsid w:val="008708FD"/>
    <w:rsid w:val="00873EEB"/>
    <w:rsid w:val="008746DC"/>
    <w:rsid w:val="00877DA7"/>
    <w:rsid w:val="0088316A"/>
    <w:rsid w:val="008867E2"/>
    <w:rsid w:val="0089008C"/>
    <w:rsid w:val="00891672"/>
    <w:rsid w:val="00891DD6"/>
    <w:rsid w:val="00897835"/>
    <w:rsid w:val="008A0703"/>
    <w:rsid w:val="008C44F6"/>
    <w:rsid w:val="008D4C9B"/>
    <w:rsid w:val="008D6277"/>
    <w:rsid w:val="008E0EB4"/>
    <w:rsid w:val="008E5086"/>
    <w:rsid w:val="008E6A9C"/>
    <w:rsid w:val="00903544"/>
    <w:rsid w:val="00904514"/>
    <w:rsid w:val="0090457F"/>
    <w:rsid w:val="009137F0"/>
    <w:rsid w:val="00917E49"/>
    <w:rsid w:val="00920927"/>
    <w:rsid w:val="00941691"/>
    <w:rsid w:val="0094777D"/>
    <w:rsid w:val="009516C2"/>
    <w:rsid w:val="00962188"/>
    <w:rsid w:val="00972FC6"/>
    <w:rsid w:val="00974068"/>
    <w:rsid w:val="00980C7F"/>
    <w:rsid w:val="00983F39"/>
    <w:rsid w:val="009856CB"/>
    <w:rsid w:val="00985F55"/>
    <w:rsid w:val="00986A58"/>
    <w:rsid w:val="00994AC7"/>
    <w:rsid w:val="009950BE"/>
    <w:rsid w:val="009A06C7"/>
    <w:rsid w:val="009B60D3"/>
    <w:rsid w:val="009B61D3"/>
    <w:rsid w:val="009C7DD4"/>
    <w:rsid w:val="009D4329"/>
    <w:rsid w:val="009E072F"/>
    <w:rsid w:val="009E3D03"/>
    <w:rsid w:val="009E55EE"/>
    <w:rsid w:val="009E5C2E"/>
    <w:rsid w:val="009F769D"/>
    <w:rsid w:val="00A01784"/>
    <w:rsid w:val="00A026FB"/>
    <w:rsid w:val="00A157A4"/>
    <w:rsid w:val="00A26E49"/>
    <w:rsid w:val="00A27DAD"/>
    <w:rsid w:val="00A30A51"/>
    <w:rsid w:val="00A411A8"/>
    <w:rsid w:val="00A52C36"/>
    <w:rsid w:val="00A55F8D"/>
    <w:rsid w:val="00A658BB"/>
    <w:rsid w:val="00A65CD9"/>
    <w:rsid w:val="00A71E61"/>
    <w:rsid w:val="00A80559"/>
    <w:rsid w:val="00A83CEC"/>
    <w:rsid w:val="00A879BC"/>
    <w:rsid w:val="00A90A11"/>
    <w:rsid w:val="00A95793"/>
    <w:rsid w:val="00AA06DC"/>
    <w:rsid w:val="00AA3857"/>
    <w:rsid w:val="00AA535E"/>
    <w:rsid w:val="00AA6119"/>
    <w:rsid w:val="00AA6CDC"/>
    <w:rsid w:val="00AB7349"/>
    <w:rsid w:val="00AC16A3"/>
    <w:rsid w:val="00AC19F1"/>
    <w:rsid w:val="00AC4586"/>
    <w:rsid w:val="00AC7FF4"/>
    <w:rsid w:val="00AD1DCF"/>
    <w:rsid w:val="00AE5332"/>
    <w:rsid w:val="00B00BFB"/>
    <w:rsid w:val="00B1270C"/>
    <w:rsid w:val="00B166CD"/>
    <w:rsid w:val="00B16F8D"/>
    <w:rsid w:val="00B21A7D"/>
    <w:rsid w:val="00B2510F"/>
    <w:rsid w:val="00B26BE2"/>
    <w:rsid w:val="00B30BFF"/>
    <w:rsid w:val="00B32A56"/>
    <w:rsid w:val="00B42DA8"/>
    <w:rsid w:val="00B50DA9"/>
    <w:rsid w:val="00B50E8F"/>
    <w:rsid w:val="00B5142B"/>
    <w:rsid w:val="00B63832"/>
    <w:rsid w:val="00B67B82"/>
    <w:rsid w:val="00B7055F"/>
    <w:rsid w:val="00B771C0"/>
    <w:rsid w:val="00B80ABE"/>
    <w:rsid w:val="00BA05D7"/>
    <w:rsid w:val="00BA5B6A"/>
    <w:rsid w:val="00BB1086"/>
    <w:rsid w:val="00BB1289"/>
    <w:rsid w:val="00BB324A"/>
    <w:rsid w:val="00BB79F1"/>
    <w:rsid w:val="00BC62F7"/>
    <w:rsid w:val="00BD395E"/>
    <w:rsid w:val="00BD65BB"/>
    <w:rsid w:val="00BE12F9"/>
    <w:rsid w:val="00BE15F1"/>
    <w:rsid w:val="00BE5390"/>
    <w:rsid w:val="00BF1B27"/>
    <w:rsid w:val="00BF46A9"/>
    <w:rsid w:val="00C05BC5"/>
    <w:rsid w:val="00C06367"/>
    <w:rsid w:val="00C20523"/>
    <w:rsid w:val="00C20F1C"/>
    <w:rsid w:val="00C23886"/>
    <w:rsid w:val="00C239B6"/>
    <w:rsid w:val="00C2513B"/>
    <w:rsid w:val="00C5184F"/>
    <w:rsid w:val="00C530A6"/>
    <w:rsid w:val="00C54A9E"/>
    <w:rsid w:val="00C603DD"/>
    <w:rsid w:val="00C75E52"/>
    <w:rsid w:val="00C87DAC"/>
    <w:rsid w:val="00C9457A"/>
    <w:rsid w:val="00CA4BFD"/>
    <w:rsid w:val="00CA7971"/>
    <w:rsid w:val="00CB0126"/>
    <w:rsid w:val="00CB5F27"/>
    <w:rsid w:val="00CC6F8E"/>
    <w:rsid w:val="00CD2954"/>
    <w:rsid w:val="00CE09D3"/>
    <w:rsid w:val="00CE5FC9"/>
    <w:rsid w:val="00CE7AC8"/>
    <w:rsid w:val="00CF7E61"/>
    <w:rsid w:val="00D120AC"/>
    <w:rsid w:val="00D153EF"/>
    <w:rsid w:val="00D166AC"/>
    <w:rsid w:val="00D25902"/>
    <w:rsid w:val="00D330B6"/>
    <w:rsid w:val="00D335CC"/>
    <w:rsid w:val="00D337FC"/>
    <w:rsid w:val="00D43111"/>
    <w:rsid w:val="00D44614"/>
    <w:rsid w:val="00D64DBB"/>
    <w:rsid w:val="00D74944"/>
    <w:rsid w:val="00D7569B"/>
    <w:rsid w:val="00D7755D"/>
    <w:rsid w:val="00D840CB"/>
    <w:rsid w:val="00D84C8E"/>
    <w:rsid w:val="00D91D85"/>
    <w:rsid w:val="00D93E2C"/>
    <w:rsid w:val="00DA7039"/>
    <w:rsid w:val="00DC2320"/>
    <w:rsid w:val="00DC298B"/>
    <w:rsid w:val="00DD2AF5"/>
    <w:rsid w:val="00DE2A00"/>
    <w:rsid w:val="00DF14FB"/>
    <w:rsid w:val="00DF57DA"/>
    <w:rsid w:val="00DF651C"/>
    <w:rsid w:val="00E0483A"/>
    <w:rsid w:val="00E1019E"/>
    <w:rsid w:val="00E13FD1"/>
    <w:rsid w:val="00E142D6"/>
    <w:rsid w:val="00E214C0"/>
    <w:rsid w:val="00E2432A"/>
    <w:rsid w:val="00E358A7"/>
    <w:rsid w:val="00E4323F"/>
    <w:rsid w:val="00E46FAA"/>
    <w:rsid w:val="00E558D6"/>
    <w:rsid w:val="00E55F6B"/>
    <w:rsid w:val="00E642E1"/>
    <w:rsid w:val="00E66AFA"/>
    <w:rsid w:val="00E83A4C"/>
    <w:rsid w:val="00E85CBE"/>
    <w:rsid w:val="00E87560"/>
    <w:rsid w:val="00E91A1C"/>
    <w:rsid w:val="00EB3186"/>
    <w:rsid w:val="00EB3A5D"/>
    <w:rsid w:val="00EB5E74"/>
    <w:rsid w:val="00EC12E8"/>
    <w:rsid w:val="00EC2E2B"/>
    <w:rsid w:val="00EC58AB"/>
    <w:rsid w:val="00EC776F"/>
    <w:rsid w:val="00ED55A8"/>
    <w:rsid w:val="00ED73AF"/>
    <w:rsid w:val="00EF01FB"/>
    <w:rsid w:val="00F10BCA"/>
    <w:rsid w:val="00F124FE"/>
    <w:rsid w:val="00F126A1"/>
    <w:rsid w:val="00F15117"/>
    <w:rsid w:val="00F15615"/>
    <w:rsid w:val="00F314E5"/>
    <w:rsid w:val="00F4363B"/>
    <w:rsid w:val="00F448CF"/>
    <w:rsid w:val="00F513E4"/>
    <w:rsid w:val="00F658DC"/>
    <w:rsid w:val="00F669B8"/>
    <w:rsid w:val="00F67D86"/>
    <w:rsid w:val="00F72A06"/>
    <w:rsid w:val="00F90F83"/>
    <w:rsid w:val="00F969B6"/>
    <w:rsid w:val="00F97EC8"/>
    <w:rsid w:val="00FA68B8"/>
    <w:rsid w:val="00FB13D1"/>
    <w:rsid w:val="00FB39B2"/>
    <w:rsid w:val="00FC1410"/>
    <w:rsid w:val="00FD0AAE"/>
    <w:rsid w:val="00FD42B4"/>
    <w:rsid w:val="00FD67BF"/>
    <w:rsid w:val="00FE1469"/>
    <w:rsid w:val="00FE5E76"/>
    <w:rsid w:val="00FE5FA4"/>
    <w:rsid w:val="00FF307D"/>
    <w:rsid w:val="00FF43CC"/>
    <w:rsid w:val="00FF4B8E"/>
    <w:rsid w:val="00FF5971"/>
    <w:rsid w:val="038225E5"/>
    <w:rsid w:val="130715FA"/>
    <w:rsid w:val="37D651F9"/>
    <w:rsid w:val="54337610"/>
    <w:rsid w:val="54380B36"/>
    <w:rsid w:val="55675987"/>
    <w:rsid w:val="56927B83"/>
    <w:rsid w:val="65911B22"/>
    <w:rsid w:val="67F16B5C"/>
    <w:rsid w:val="6A832AA5"/>
    <w:rsid w:val="7CF758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5:docId w15:val="{5A06E817-F5AD-417B-BC5A-FA3959099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qFormat="1"/>
    <w:lsdException w:name="footer" w:uiPriority="0"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uiPriority="0" w:qFormat="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qFormat="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FollowedHyperlink" w:qFormat="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uiPriority="0"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locked="1" w:semiHidden="1" w:uiPriority="59" w:unhideWhenUsed="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locke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qFormat/>
    <w:locked/>
    <w:pPr>
      <w:ind w:leftChars="200" w:left="420"/>
    </w:pPr>
  </w:style>
  <w:style w:type="paragraph" w:styleId="a4">
    <w:name w:val="Date"/>
    <w:basedOn w:val="a"/>
    <w:next w:val="a"/>
    <w:link w:val="Char"/>
    <w:uiPriority w:val="99"/>
    <w:qFormat/>
    <w:pPr>
      <w:ind w:leftChars="2500" w:left="100"/>
    </w:pPr>
  </w:style>
  <w:style w:type="paragraph" w:styleId="a5">
    <w:name w:val="Balloon Text"/>
    <w:basedOn w:val="a"/>
    <w:link w:val="Char0"/>
    <w:uiPriority w:val="99"/>
    <w:qFormat/>
    <w:rPr>
      <w:sz w:val="18"/>
      <w:szCs w:val="18"/>
    </w:rPr>
  </w:style>
  <w:style w:type="paragraph" w:styleId="a6">
    <w:name w:val="footer"/>
    <w:basedOn w:val="a"/>
    <w:link w:val="Char1"/>
    <w:qFormat/>
    <w:pPr>
      <w:tabs>
        <w:tab w:val="center" w:pos="4153"/>
        <w:tab w:val="right" w:pos="8306"/>
      </w:tabs>
      <w:snapToGrid w:val="0"/>
      <w:jc w:val="left"/>
    </w:pPr>
    <w:rPr>
      <w:sz w:val="18"/>
      <w:szCs w:val="18"/>
    </w:rPr>
  </w:style>
  <w:style w:type="paragraph" w:styleId="a7">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宋体" w:hAnsi="宋体" w:cs="宋体"/>
      <w:kern w:val="0"/>
      <w:sz w:val="24"/>
    </w:rPr>
  </w:style>
  <w:style w:type="character" w:styleId="a9">
    <w:name w:val="page number"/>
    <w:basedOn w:val="a0"/>
    <w:uiPriority w:val="99"/>
    <w:qFormat/>
    <w:rPr>
      <w:rFonts w:cs="Times New Roman"/>
    </w:rPr>
  </w:style>
  <w:style w:type="character" w:styleId="aa">
    <w:name w:val="FollowedHyperlink"/>
    <w:basedOn w:val="a0"/>
    <w:uiPriority w:val="99"/>
    <w:qFormat/>
    <w:rPr>
      <w:rFonts w:cs="Times New Roman"/>
      <w:color w:val="000000"/>
      <w:sz w:val="14"/>
      <w:u w:val="none"/>
    </w:rPr>
  </w:style>
  <w:style w:type="character" w:styleId="ab">
    <w:name w:val="Hyperlink"/>
    <w:basedOn w:val="a0"/>
    <w:uiPriority w:val="99"/>
    <w:rPr>
      <w:rFonts w:cs="Times New Roman"/>
      <w:color w:val="000000"/>
      <w:sz w:val="14"/>
      <w:u w:val="none"/>
    </w:rPr>
  </w:style>
  <w:style w:type="character" w:customStyle="1" w:styleId="Char">
    <w:name w:val="日期 Char"/>
    <w:basedOn w:val="a0"/>
    <w:link w:val="a4"/>
    <w:uiPriority w:val="99"/>
    <w:semiHidden/>
    <w:qFormat/>
    <w:locked/>
    <w:rPr>
      <w:rFonts w:cs="Times New Roman"/>
      <w:sz w:val="24"/>
      <w:szCs w:val="24"/>
    </w:rPr>
  </w:style>
  <w:style w:type="character" w:customStyle="1" w:styleId="Char0">
    <w:name w:val="批注框文本 Char"/>
    <w:basedOn w:val="a0"/>
    <w:link w:val="a5"/>
    <w:uiPriority w:val="99"/>
    <w:qFormat/>
    <w:locked/>
    <w:rPr>
      <w:rFonts w:cs="Times New Roman"/>
      <w:kern w:val="2"/>
      <w:sz w:val="18"/>
    </w:rPr>
  </w:style>
  <w:style w:type="character" w:customStyle="1" w:styleId="Char1">
    <w:name w:val="页脚 Char"/>
    <w:basedOn w:val="a0"/>
    <w:link w:val="a6"/>
    <w:qFormat/>
    <w:locked/>
    <w:rPr>
      <w:rFonts w:cs="Times New Roman"/>
      <w:sz w:val="18"/>
      <w:szCs w:val="18"/>
    </w:rPr>
  </w:style>
  <w:style w:type="character" w:customStyle="1" w:styleId="Char2">
    <w:name w:val="页眉 Char"/>
    <w:basedOn w:val="a0"/>
    <w:link w:val="a7"/>
    <w:uiPriority w:val="99"/>
    <w:semiHidden/>
    <w:qFormat/>
    <w:locked/>
    <w:rPr>
      <w:rFonts w:cs="Times New Roman"/>
      <w:sz w:val="18"/>
      <w:szCs w:val="18"/>
    </w:rPr>
  </w:style>
  <w:style w:type="paragraph" w:customStyle="1" w:styleId="10">
    <w:name w:val="列出段落1"/>
    <w:basedOn w:val="a"/>
    <w:uiPriority w:val="99"/>
    <w:qFormat/>
    <w:pPr>
      <w:ind w:firstLineChars="200" w:firstLine="420"/>
    </w:pPr>
  </w:style>
  <w:style w:type="paragraph" w:customStyle="1" w:styleId="NewNewNewNewNewNewNewNewNewNewNew">
    <w:name w:val="正文 New New New New New New New New New New New"/>
    <w:qFormat/>
    <w:pPr>
      <w:widowControl w:val="0"/>
      <w:jc w:val="both"/>
    </w:pPr>
    <w:rPr>
      <w:kern w:val="2"/>
      <w:sz w:val="21"/>
      <w:szCs w:val="24"/>
    </w:rPr>
  </w:style>
  <w:style w:type="character" w:customStyle="1" w:styleId="1Char">
    <w:name w:val="标题 1 Char"/>
    <w:basedOn w:val="a0"/>
    <w:link w:val="1"/>
    <w:qFormat/>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1125</Words>
  <Characters>6415</Characters>
  <Application>Microsoft Office Word</Application>
  <DocSecurity>0</DocSecurity>
  <Lines>53</Lines>
  <Paragraphs>15</Paragraphs>
  <ScaleCrop>false</ScaleCrop>
  <Company>DEEPIN</Company>
  <LinksUpToDate>false</LinksUpToDate>
  <CharactersWithSpaces>7525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喀 左 县 农 机 局</dc:title>
  <dc:creator>*</dc:creator>
  <cp:lastModifiedBy>Microsoft</cp:lastModifiedBy>
  <cp:revision>2</cp:revision>
  <cp:lastPrinted>2024-11-07T02:31:00Z</cp:lastPrinted>
  <dcterms:created xsi:type="dcterms:W3CDTF">2024-11-08T02:00:00Z</dcterms:created>
  <dcterms:modified xsi:type="dcterms:W3CDTF">2024-11-08T02:00:00Z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2052-12.8.2.17149</vt:lpwstr>
  </property>
  <property fmtid="{D5CDD505-2E9C-101B-9397-08002B2CF9AE}" pid="3" name="ICV">
    <vt:lpwstr>65E7513DF71D48338BA482E5ECAD94CF_13</vt:lpwstr>
  </property>
</Properties>
</file>